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99" w:rsidRPr="000C2380" w:rsidRDefault="00E56C47" w:rsidP="005D3A59">
      <w:pPr>
        <w:pStyle w:val="1"/>
        <w:jc w:val="center"/>
        <w:rPr>
          <w:color w:val="auto"/>
          <w:sz w:val="56"/>
          <w:szCs w:val="56"/>
        </w:rPr>
      </w:pPr>
      <w:r w:rsidRPr="000C2380">
        <w:rPr>
          <w:color w:val="auto"/>
          <w:sz w:val="56"/>
          <w:szCs w:val="56"/>
        </w:rPr>
        <w:t>Прое</w:t>
      </w:r>
      <w:r w:rsidR="00484595" w:rsidRPr="000C2380">
        <w:rPr>
          <w:color w:val="auto"/>
          <w:sz w:val="56"/>
          <w:szCs w:val="56"/>
        </w:rPr>
        <w:t>кт</w:t>
      </w:r>
    </w:p>
    <w:p w:rsidR="00E56C47" w:rsidRPr="005D3A59" w:rsidRDefault="00D50C99" w:rsidP="005D3A59">
      <w:pPr>
        <w:pStyle w:val="a6"/>
        <w:jc w:val="center"/>
        <w:rPr>
          <w:b/>
          <w:i/>
          <w:color w:val="auto"/>
          <w:sz w:val="28"/>
          <w:szCs w:val="28"/>
          <w:lang w:val="ru-RU"/>
        </w:rPr>
      </w:pPr>
      <w:r w:rsidRPr="005D3A59">
        <w:rPr>
          <w:b/>
          <w:i/>
          <w:color w:val="auto"/>
          <w:sz w:val="28"/>
          <w:szCs w:val="28"/>
          <w:lang w:val="ru-RU"/>
        </w:rPr>
        <w:t>«Формирование патриотических чувств у детей старшего дошкольного возраста через ознакомление с традициями, обычаями донских казаков»</w:t>
      </w:r>
    </w:p>
    <w:p w:rsidR="00E56C47" w:rsidRPr="005D3A59" w:rsidRDefault="00082CBF" w:rsidP="005D3A59">
      <w:pPr>
        <w:pStyle w:val="1"/>
        <w:ind w:left="-142"/>
        <w:jc w:val="center"/>
        <w:rPr>
          <w:noProof/>
          <w:color w:val="auto"/>
          <w:sz w:val="48"/>
          <w:szCs w:val="48"/>
        </w:rPr>
      </w:pPr>
      <w:r w:rsidRPr="005D3A59">
        <w:rPr>
          <w:noProof/>
          <w:color w:val="auto"/>
          <w:sz w:val="48"/>
          <w:szCs w:val="48"/>
        </w:rPr>
        <w:t>«Покров</w:t>
      </w:r>
      <w:r w:rsidR="00E56C47" w:rsidRPr="005D3A59">
        <w:rPr>
          <w:noProof/>
          <w:color w:val="auto"/>
          <w:sz w:val="48"/>
          <w:szCs w:val="48"/>
        </w:rPr>
        <w:t xml:space="preserve"> на Дону»</w:t>
      </w:r>
    </w:p>
    <w:p w:rsidR="00E56C47" w:rsidRPr="007456BB" w:rsidRDefault="00E56C47" w:rsidP="005D3A59">
      <w:pPr>
        <w:ind w:left="851"/>
      </w:pPr>
    </w:p>
    <w:p w:rsidR="00143CCE" w:rsidRDefault="005D3A59" w:rsidP="00143CCE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609975" cy="3733800"/>
            <wp:effectExtent l="133350" t="152400" r="180975" b="114300"/>
            <wp:docPr id="3" name="Рисунок 3" descr="I:\картинки покров\3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картинки покров\39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472" b="5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73380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143CCE" w:rsidRDefault="00143CCE" w:rsidP="00143C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3CCE" w:rsidRDefault="00143CCE" w:rsidP="00143C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3CCE" w:rsidRDefault="00143CCE" w:rsidP="00143C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3CCE" w:rsidRPr="005B2D14" w:rsidRDefault="0047446B" w:rsidP="005B2D14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43CCE" w:rsidRPr="007456BB" w:rsidRDefault="00143CCE" w:rsidP="00944619">
      <w:pPr>
        <w:rPr>
          <w:sz w:val="40"/>
          <w:szCs w:val="40"/>
        </w:rPr>
      </w:pPr>
    </w:p>
    <w:p w:rsidR="00112CC3" w:rsidRDefault="007456BB" w:rsidP="005D3A59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Актуальность:</w:t>
      </w:r>
    </w:p>
    <w:p w:rsidR="00112CC3" w:rsidRPr="001E363B" w:rsidRDefault="007456BB" w:rsidP="005D3A5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56BB">
        <w:rPr>
          <w:rFonts w:ascii="Times New Roman" w:eastAsia="Times New Roman" w:hAnsi="Times New Roman" w:cs="Times New Roman"/>
          <w:sz w:val="28"/>
          <w:szCs w:val="28"/>
        </w:rPr>
        <w:t>И одним из средств духовно-нравственного воспитания дошкольников является устное народное творчество. Неслучайно фольклор с давних времен должным образом оценивается в разных аспектах: как средство педагогического воздействия, как средство психолого-педагогического изучения ребенка, как средство формирования духовно-нравственной культуры, как средство обогащения словарного запаса детей и как средство передачи красоты и образности русского языка. Только произведения устного народного творчества удивительным образом совмещают в себе глубокую мудрость, легкость осознания и простоту запоминания, соответствующие психофизиологическим особенностям дошкольников</w:t>
      </w:r>
      <w:r w:rsidR="001E36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E363B" w:rsidRPr="00516BF7">
        <w:rPr>
          <w:rFonts w:ascii="Times New Roman" w:hAnsi="Times New Roman" w:cs="Times New Roman"/>
          <w:sz w:val="28"/>
          <w:szCs w:val="28"/>
        </w:rPr>
        <w:t xml:space="preserve">Дети мало </w:t>
      </w:r>
      <w:r w:rsidR="001E363B" w:rsidRPr="001E363B">
        <w:rPr>
          <w:rFonts w:ascii="Times New Roman" w:hAnsi="Times New Roman" w:cs="Times New Roman"/>
          <w:sz w:val="28"/>
          <w:szCs w:val="28"/>
        </w:rPr>
        <w:t>знают о традициях казаков</w:t>
      </w:r>
      <w:r w:rsidR="001E363B">
        <w:rPr>
          <w:sz w:val="28"/>
          <w:szCs w:val="28"/>
        </w:rPr>
        <w:t xml:space="preserve"> </w:t>
      </w:r>
      <w:r w:rsidR="001E363B" w:rsidRPr="00516BF7">
        <w:rPr>
          <w:rFonts w:ascii="Times New Roman" w:hAnsi="Times New Roman" w:cs="Times New Roman"/>
          <w:sz w:val="28"/>
          <w:szCs w:val="28"/>
        </w:rPr>
        <w:t xml:space="preserve"> праздновани</w:t>
      </w:r>
      <w:r w:rsidR="001E363B">
        <w:rPr>
          <w:sz w:val="28"/>
          <w:szCs w:val="28"/>
        </w:rPr>
        <w:t xml:space="preserve">я </w:t>
      </w:r>
      <w:r w:rsidR="001E363B" w:rsidRPr="00A3213F">
        <w:rPr>
          <w:rFonts w:ascii="Times New Roman" w:hAnsi="Times New Roman" w:cs="Times New Roman"/>
          <w:sz w:val="28"/>
          <w:szCs w:val="28"/>
        </w:rPr>
        <w:t>Покрова</w:t>
      </w:r>
      <w:r w:rsidR="001E363B" w:rsidRPr="00516BF7">
        <w:rPr>
          <w:rFonts w:ascii="Times New Roman" w:hAnsi="Times New Roman" w:cs="Times New Roman"/>
          <w:sz w:val="28"/>
          <w:szCs w:val="28"/>
        </w:rPr>
        <w:t>, прерывается связь времен и</w:t>
      </w:r>
      <w:r w:rsidR="001E363B">
        <w:rPr>
          <w:sz w:val="28"/>
          <w:szCs w:val="28"/>
        </w:rPr>
        <w:t xml:space="preserve"> п</w:t>
      </w:r>
      <w:r w:rsidR="001E363B" w:rsidRPr="00516BF7">
        <w:rPr>
          <w:rFonts w:ascii="Times New Roman" w:hAnsi="Times New Roman" w:cs="Times New Roman"/>
          <w:sz w:val="28"/>
          <w:szCs w:val="28"/>
        </w:rPr>
        <w:t>околений.</w:t>
      </w:r>
      <w:r w:rsidR="001E363B">
        <w:rPr>
          <w:sz w:val="28"/>
          <w:szCs w:val="28"/>
        </w:rPr>
        <w:t xml:space="preserve"> </w:t>
      </w:r>
      <w:r w:rsidR="001E363B" w:rsidRPr="00516BF7">
        <w:rPr>
          <w:rFonts w:ascii="Times New Roman" w:hAnsi="Times New Roman" w:cs="Times New Roman"/>
          <w:sz w:val="28"/>
          <w:szCs w:val="28"/>
        </w:rPr>
        <w:t>Так же как и встарь, наши дети должны быть участниками</w:t>
      </w:r>
      <w:r w:rsidR="001E363B">
        <w:rPr>
          <w:sz w:val="28"/>
          <w:szCs w:val="28"/>
        </w:rPr>
        <w:t xml:space="preserve"> </w:t>
      </w:r>
      <w:r w:rsidR="001E363B" w:rsidRPr="00082CBF">
        <w:rPr>
          <w:rFonts w:ascii="Times New Roman" w:hAnsi="Times New Roman" w:cs="Times New Roman"/>
          <w:sz w:val="28"/>
          <w:szCs w:val="28"/>
        </w:rPr>
        <w:t>традиционных на Дону</w:t>
      </w:r>
      <w:r w:rsidR="001E363B">
        <w:rPr>
          <w:sz w:val="28"/>
          <w:szCs w:val="28"/>
        </w:rPr>
        <w:t xml:space="preserve"> </w:t>
      </w:r>
      <w:r w:rsidR="001E363B" w:rsidRPr="00516BF7">
        <w:rPr>
          <w:rFonts w:ascii="Times New Roman" w:hAnsi="Times New Roman" w:cs="Times New Roman"/>
          <w:sz w:val="28"/>
          <w:szCs w:val="28"/>
        </w:rPr>
        <w:t xml:space="preserve"> православных праздников, радоваться, петь песни, водить хороводы, играть в</w:t>
      </w:r>
      <w:r w:rsidR="001E363B">
        <w:rPr>
          <w:sz w:val="28"/>
          <w:szCs w:val="28"/>
        </w:rPr>
        <w:t xml:space="preserve"> </w:t>
      </w:r>
      <w:r w:rsidR="001E363B" w:rsidRPr="00516BF7">
        <w:rPr>
          <w:rFonts w:ascii="Times New Roman" w:hAnsi="Times New Roman" w:cs="Times New Roman"/>
          <w:sz w:val="28"/>
          <w:szCs w:val="28"/>
        </w:rPr>
        <w:t>любимые народом игры</w:t>
      </w:r>
    </w:p>
    <w:p w:rsidR="00112CC3" w:rsidRDefault="00112CC3" w:rsidP="005D3A59">
      <w:pPr>
        <w:pStyle w:val="a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112CC3">
        <w:rPr>
          <w:b/>
          <w:sz w:val="28"/>
          <w:szCs w:val="28"/>
        </w:rPr>
        <w:t>Цель проекта</w:t>
      </w:r>
      <w:r w:rsidRPr="00112CC3">
        <w:rPr>
          <w:sz w:val="28"/>
          <w:szCs w:val="28"/>
        </w:rPr>
        <w:t>: приобщение детей к наро</w:t>
      </w:r>
      <w:r>
        <w:rPr>
          <w:sz w:val="28"/>
          <w:szCs w:val="28"/>
        </w:rPr>
        <w:t>дным традициям празднования Покрова на Дону.</w:t>
      </w:r>
    </w:p>
    <w:p w:rsidR="00D50C99" w:rsidRPr="00735E5D" w:rsidRDefault="00D50C99" w:rsidP="005D3A59">
      <w:pPr>
        <w:rPr>
          <w:rFonts w:ascii="Calibri" w:eastAsia="Times New Roman" w:hAnsi="Calibri" w:cs="Times New Roman"/>
          <w:b/>
        </w:rPr>
      </w:pPr>
    </w:p>
    <w:p w:rsidR="00D50C99" w:rsidRPr="00265E4F" w:rsidRDefault="00D50C99" w:rsidP="005D3A59">
      <w:pPr>
        <w:rPr>
          <w:rFonts w:ascii="Times New Roman" w:eastAsia="Times New Roman" w:hAnsi="Times New Roman" w:cs="Times New Roman"/>
          <w:sz w:val="28"/>
          <w:szCs w:val="28"/>
        </w:rPr>
      </w:pPr>
      <w:r w:rsidRPr="00265E4F">
        <w:rPr>
          <w:rFonts w:ascii="Times New Roman" w:eastAsia="Times New Roman" w:hAnsi="Times New Roman" w:cs="Times New Roman"/>
          <w:sz w:val="28"/>
          <w:szCs w:val="28"/>
          <w:lang w:val="en-US"/>
        </w:rPr>
        <w:t>ЦЕЛЕВЫЕ УСТАНОВКИ:</w:t>
      </w:r>
    </w:p>
    <w:p w:rsidR="00D50C99" w:rsidRPr="00D50C99" w:rsidRDefault="000E0DD1" w:rsidP="005D3A59">
      <w:pPr>
        <w:numPr>
          <w:ilvl w:val="0"/>
          <w:numId w:val="17"/>
        </w:numPr>
        <w:suppressAutoHyphens/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план работы мероприятия по ознакомлению</w:t>
      </w:r>
      <w:r w:rsidR="00D50C99" w:rsidRPr="00D50C99">
        <w:rPr>
          <w:rFonts w:ascii="Times New Roman" w:eastAsia="Times New Roman" w:hAnsi="Times New Roman" w:cs="Times New Roman"/>
          <w:sz w:val="28"/>
          <w:szCs w:val="28"/>
        </w:rPr>
        <w:t xml:space="preserve"> с праздниками народного календаря. </w:t>
      </w:r>
    </w:p>
    <w:p w:rsidR="00D50C99" w:rsidRPr="00D50C99" w:rsidRDefault="00D50C99" w:rsidP="005D3A59">
      <w:pPr>
        <w:numPr>
          <w:ilvl w:val="0"/>
          <w:numId w:val="17"/>
        </w:numPr>
        <w:suppressAutoHyphens/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C99">
        <w:rPr>
          <w:rFonts w:ascii="Times New Roman" w:eastAsia="Times New Roman" w:hAnsi="Times New Roman" w:cs="Times New Roman"/>
          <w:sz w:val="28"/>
          <w:szCs w:val="28"/>
        </w:rPr>
        <w:t xml:space="preserve">Вовлечь  родителей в </w:t>
      </w:r>
      <w:r>
        <w:rPr>
          <w:rFonts w:ascii="Times New Roman" w:hAnsi="Times New Roman" w:cs="Times New Roman"/>
          <w:sz w:val="28"/>
          <w:szCs w:val="28"/>
        </w:rPr>
        <w:t>образовательную деятельность по ознакомлению с традициями празднования Покрова на Дону</w:t>
      </w:r>
      <w:r w:rsidR="000E0DD1">
        <w:rPr>
          <w:rFonts w:ascii="Times New Roman" w:hAnsi="Times New Roman" w:cs="Times New Roman"/>
          <w:sz w:val="28"/>
          <w:szCs w:val="28"/>
        </w:rPr>
        <w:t>.</w:t>
      </w:r>
    </w:p>
    <w:p w:rsidR="00D50C99" w:rsidRPr="00D50C99" w:rsidRDefault="00D50C99" w:rsidP="005D3A59">
      <w:pPr>
        <w:numPr>
          <w:ilvl w:val="0"/>
          <w:numId w:val="17"/>
        </w:numPr>
        <w:suppressAutoHyphens/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C99">
        <w:rPr>
          <w:rFonts w:ascii="Times New Roman" w:eastAsia="Times New Roman" w:hAnsi="Times New Roman" w:cs="Times New Roman"/>
          <w:sz w:val="28"/>
          <w:szCs w:val="28"/>
        </w:rPr>
        <w:t>Создать условия для  самостоятельного отражения  полученных знаний,  умений детьми.</w:t>
      </w:r>
    </w:p>
    <w:p w:rsidR="00D50C99" w:rsidRPr="00265E4F" w:rsidRDefault="00D50C99" w:rsidP="005D3A59">
      <w:pPr>
        <w:numPr>
          <w:ilvl w:val="0"/>
          <w:numId w:val="17"/>
        </w:numPr>
        <w:suppressAutoHyphens/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C99">
        <w:rPr>
          <w:rFonts w:ascii="Times New Roman" w:eastAsia="Times New Roman" w:hAnsi="Times New Roman" w:cs="Times New Roman"/>
          <w:sz w:val="28"/>
          <w:szCs w:val="28"/>
        </w:rPr>
        <w:t>Разработать и реализовать перспективный план мероприятий по теме “Покро</w:t>
      </w:r>
      <w:r>
        <w:rPr>
          <w:rFonts w:ascii="Times New Roman" w:hAnsi="Times New Roman" w:cs="Times New Roman"/>
          <w:sz w:val="28"/>
          <w:szCs w:val="28"/>
        </w:rPr>
        <w:t>в на Дону</w:t>
      </w:r>
      <w:r w:rsidRPr="00D50C99">
        <w:rPr>
          <w:rFonts w:ascii="Times New Roman" w:eastAsia="Times New Roman" w:hAnsi="Times New Roman" w:cs="Times New Roman"/>
          <w:sz w:val="28"/>
          <w:szCs w:val="28"/>
        </w:rPr>
        <w:t>”</w:t>
      </w:r>
    </w:p>
    <w:p w:rsidR="00112CC3" w:rsidRPr="00112CC3" w:rsidRDefault="00112CC3" w:rsidP="005D3A59">
      <w:pPr>
        <w:pStyle w:val="a5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112CC3">
        <w:rPr>
          <w:b/>
          <w:sz w:val="28"/>
          <w:szCs w:val="28"/>
        </w:rPr>
        <w:t>Задачи:</w:t>
      </w:r>
    </w:p>
    <w:p w:rsidR="00112CC3" w:rsidRPr="00112CC3" w:rsidRDefault="00112CC3" w:rsidP="005D3A59">
      <w:pPr>
        <w:pStyle w:val="a5"/>
        <w:numPr>
          <w:ilvl w:val="0"/>
          <w:numId w:val="2"/>
        </w:numPr>
        <w:shd w:val="clear" w:color="auto" w:fill="FFFFFF"/>
        <w:spacing w:before="225" w:beforeAutospacing="0" w:after="225" w:afterAutospacing="0"/>
        <w:ind w:left="0" w:firstLine="0"/>
        <w:rPr>
          <w:sz w:val="28"/>
          <w:szCs w:val="28"/>
        </w:rPr>
      </w:pPr>
      <w:r w:rsidRPr="00112CC3">
        <w:rPr>
          <w:sz w:val="28"/>
          <w:szCs w:val="28"/>
        </w:rPr>
        <w:t>Познакомить детей с историей возникновения празд</w:t>
      </w:r>
      <w:r>
        <w:rPr>
          <w:sz w:val="28"/>
          <w:szCs w:val="28"/>
        </w:rPr>
        <w:t xml:space="preserve">ника Покрова, </w:t>
      </w:r>
      <w:r w:rsidRPr="00112CC3">
        <w:rPr>
          <w:sz w:val="28"/>
          <w:szCs w:val="28"/>
        </w:rPr>
        <w:t>с тр</w:t>
      </w:r>
      <w:r>
        <w:rPr>
          <w:sz w:val="28"/>
          <w:szCs w:val="28"/>
        </w:rPr>
        <w:t>адициями празднования их на Донской земле</w:t>
      </w:r>
      <w:r w:rsidRPr="00112CC3">
        <w:rPr>
          <w:sz w:val="28"/>
          <w:szCs w:val="28"/>
        </w:rPr>
        <w:t>.</w:t>
      </w:r>
    </w:p>
    <w:p w:rsidR="005D4E4E" w:rsidRPr="00112CC3" w:rsidRDefault="00112CC3" w:rsidP="005D3A59">
      <w:pPr>
        <w:pStyle w:val="a5"/>
        <w:numPr>
          <w:ilvl w:val="0"/>
          <w:numId w:val="2"/>
        </w:numPr>
        <w:shd w:val="clear" w:color="auto" w:fill="FFFFFF"/>
        <w:spacing w:before="225" w:beforeAutospacing="0" w:after="225" w:afterAutospacing="0"/>
        <w:ind w:left="0" w:firstLine="0"/>
        <w:rPr>
          <w:sz w:val="28"/>
          <w:szCs w:val="28"/>
        </w:rPr>
      </w:pPr>
      <w:r w:rsidRPr="00112CC3">
        <w:rPr>
          <w:sz w:val="28"/>
          <w:szCs w:val="28"/>
        </w:rPr>
        <w:t>Вызвать у детей желание знакомиться с устным наро</w:t>
      </w:r>
      <w:r>
        <w:rPr>
          <w:sz w:val="28"/>
          <w:szCs w:val="28"/>
        </w:rPr>
        <w:t>дным творчеством (стихи, частушки</w:t>
      </w:r>
      <w:r w:rsidRPr="00112CC3">
        <w:rPr>
          <w:sz w:val="28"/>
          <w:szCs w:val="28"/>
        </w:rPr>
        <w:t xml:space="preserve">, </w:t>
      </w:r>
      <w:proofErr w:type="spellStart"/>
      <w:r w:rsidRPr="00112CC3">
        <w:rPr>
          <w:sz w:val="28"/>
          <w:szCs w:val="28"/>
        </w:rPr>
        <w:t>потешки</w:t>
      </w:r>
      <w:proofErr w:type="spellEnd"/>
      <w:r w:rsidRPr="00112CC3">
        <w:rPr>
          <w:sz w:val="28"/>
          <w:szCs w:val="28"/>
        </w:rPr>
        <w:t>)</w:t>
      </w:r>
      <w:r w:rsidR="005D4E4E">
        <w:rPr>
          <w:sz w:val="28"/>
          <w:szCs w:val="28"/>
        </w:rPr>
        <w:t>,</w:t>
      </w:r>
      <w:r w:rsidR="005D4E4E" w:rsidRPr="005D4E4E">
        <w:rPr>
          <w:sz w:val="28"/>
          <w:szCs w:val="28"/>
        </w:rPr>
        <w:t xml:space="preserve"> </w:t>
      </w:r>
      <w:r w:rsidR="005D4E4E">
        <w:rPr>
          <w:sz w:val="28"/>
          <w:szCs w:val="28"/>
        </w:rPr>
        <w:t>р</w:t>
      </w:r>
      <w:r w:rsidR="005D4E4E" w:rsidRPr="00D959E5">
        <w:rPr>
          <w:sz w:val="28"/>
          <w:szCs w:val="28"/>
        </w:rPr>
        <w:t>азвивать диалогическую речь, использ</w:t>
      </w:r>
      <w:r w:rsidR="005D4E4E">
        <w:rPr>
          <w:sz w:val="28"/>
          <w:szCs w:val="28"/>
        </w:rPr>
        <w:t>уя</w:t>
      </w:r>
      <w:r w:rsidR="005D4E4E" w:rsidRPr="00D959E5">
        <w:rPr>
          <w:sz w:val="28"/>
          <w:szCs w:val="28"/>
        </w:rPr>
        <w:t xml:space="preserve"> в речи образные слова и выражения.</w:t>
      </w:r>
    </w:p>
    <w:p w:rsidR="00112CC3" w:rsidRPr="00112CC3" w:rsidRDefault="00112CC3" w:rsidP="005D3A59">
      <w:pPr>
        <w:pStyle w:val="a5"/>
        <w:numPr>
          <w:ilvl w:val="0"/>
          <w:numId w:val="2"/>
        </w:numPr>
        <w:shd w:val="clear" w:color="auto" w:fill="FFFFFF"/>
        <w:spacing w:before="225" w:beforeAutospacing="0" w:after="225" w:afterAutospacing="0"/>
        <w:ind w:left="0" w:firstLine="0"/>
        <w:rPr>
          <w:sz w:val="28"/>
          <w:szCs w:val="28"/>
        </w:rPr>
      </w:pPr>
      <w:r w:rsidRPr="00112CC3">
        <w:rPr>
          <w:sz w:val="28"/>
          <w:szCs w:val="28"/>
        </w:rPr>
        <w:t>Сформировать у детей знания и представления об образе жизни людей</w:t>
      </w:r>
      <w:r w:rsidR="005D4E4E">
        <w:rPr>
          <w:sz w:val="28"/>
          <w:szCs w:val="28"/>
        </w:rPr>
        <w:t xml:space="preserve"> на Дону</w:t>
      </w:r>
      <w:r w:rsidRPr="00112CC3">
        <w:rPr>
          <w:sz w:val="28"/>
          <w:szCs w:val="28"/>
        </w:rPr>
        <w:t>, их традициях, обычаях.</w:t>
      </w:r>
    </w:p>
    <w:p w:rsidR="00112CC3" w:rsidRPr="00112CC3" w:rsidRDefault="00112CC3" w:rsidP="005D3A59">
      <w:pPr>
        <w:pStyle w:val="a5"/>
        <w:numPr>
          <w:ilvl w:val="0"/>
          <w:numId w:val="2"/>
        </w:numPr>
        <w:shd w:val="clear" w:color="auto" w:fill="FFFFFF"/>
        <w:spacing w:before="225" w:beforeAutospacing="0" w:after="225" w:afterAutospacing="0"/>
        <w:ind w:left="0" w:firstLine="0"/>
        <w:rPr>
          <w:sz w:val="28"/>
          <w:szCs w:val="28"/>
        </w:rPr>
      </w:pPr>
      <w:r w:rsidRPr="00112CC3">
        <w:rPr>
          <w:sz w:val="28"/>
          <w:szCs w:val="28"/>
        </w:rPr>
        <w:lastRenderedPageBreak/>
        <w:t>Обогащать впечатления детей</w:t>
      </w:r>
      <w:r>
        <w:rPr>
          <w:sz w:val="28"/>
          <w:szCs w:val="28"/>
        </w:rPr>
        <w:t xml:space="preserve"> с помощью художественно- творческой деятельности</w:t>
      </w:r>
      <w:r w:rsidRPr="00112CC3">
        <w:rPr>
          <w:sz w:val="28"/>
          <w:szCs w:val="28"/>
        </w:rPr>
        <w:t>.</w:t>
      </w:r>
    </w:p>
    <w:p w:rsidR="00112CC3" w:rsidRPr="00112CC3" w:rsidRDefault="00112CC3" w:rsidP="005D3A59">
      <w:pPr>
        <w:pStyle w:val="a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112CC3">
        <w:rPr>
          <w:b/>
          <w:sz w:val="28"/>
          <w:szCs w:val="28"/>
        </w:rPr>
        <w:t>Тип проекта</w:t>
      </w:r>
      <w:r w:rsidRPr="00112CC3">
        <w:rPr>
          <w:sz w:val="28"/>
          <w:szCs w:val="28"/>
        </w:rPr>
        <w:t>: познавательно-творческий</w:t>
      </w:r>
    </w:p>
    <w:p w:rsidR="00112CC3" w:rsidRPr="00112CC3" w:rsidRDefault="00112CC3" w:rsidP="005D3A59">
      <w:pPr>
        <w:pStyle w:val="a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112CC3">
        <w:rPr>
          <w:b/>
          <w:sz w:val="28"/>
          <w:szCs w:val="28"/>
        </w:rPr>
        <w:t>Срок реализации</w:t>
      </w:r>
      <w:r>
        <w:rPr>
          <w:sz w:val="28"/>
          <w:szCs w:val="28"/>
        </w:rPr>
        <w:t>: краткосрочный (2</w:t>
      </w:r>
      <w:r w:rsidRPr="00112CC3">
        <w:rPr>
          <w:sz w:val="28"/>
          <w:szCs w:val="28"/>
        </w:rPr>
        <w:t xml:space="preserve"> недели)</w:t>
      </w:r>
    </w:p>
    <w:p w:rsidR="00112CC3" w:rsidRPr="00112CC3" w:rsidRDefault="007E143E" w:rsidP="005D3A59">
      <w:pPr>
        <w:pStyle w:val="a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5D4E4E">
        <w:rPr>
          <w:b/>
          <w:sz w:val="28"/>
          <w:szCs w:val="28"/>
        </w:rPr>
        <w:t>Участники проекта</w:t>
      </w:r>
      <w:r w:rsidR="00112CC3" w:rsidRPr="005D4E4E">
        <w:rPr>
          <w:b/>
          <w:sz w:val="28"/>
          <w:szCs w:val="28"/>
        </w:rPr>
        <w:t>:</w:t>
      </w:r>
      <w:r w:rsidR="00112CC3">
        <w:rPr>
          <w:sz w:val="28"/>
          <w:szCs w:val="28"/>
        </w:rPr>
        <w:t xml:space="preserve"> дети старшей </w:t>
      </w:r>
      <w:r w:rsidR="00112CC3" w:rsidRPr="00112CC3">
        <w:rPr>
          <w:sz w:val="28"/>
          <w:szCs w:val="28"/>
        </w:rPr>
        <w:t xml:space="preserve"> группы</w:t>
      </w:r>
      <w:r w:rsidR="005D4E4E">
        <w:rPr>
          <w:sz w:val="28"/>
          <w:szCs w:val="28"/>
        </w:rPr>
        <w:t xml:space="preserve"> компенсирующей направленности</w:t>
      </w:r>
      <w:r w:rsidR="00112CC3" w:rsidRPr="00112CC3">
        <w:rPr>
          <w:sz w:val="28"/>
          <w:szCs w:val="28"/>
        </w:rPr>
        <w:t>, воспитатели, родители.</w:t>
      </w:r>
    </w:p>
    <w:p w:rsidR="00112CC3" w:rsidRPr="00112CC3" w:rsidRDefault="00112CC3" w:rsidP="005D3A59">
      <w:pPr>
        <w:pStyle w:val="a5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112CC3">
        <w:rPr>
          <w:b/>
          <w:sz w:val="28"/>
          <w:szCs w:val="28"/>
        </w:rPr>
        <w:t>Предполагаемый результат:</w:t>
      </w:r>
    </w:p>
    <w:p w:rsidR="00112CC3" w:rsidRPr="00112CC3" w:rsidRDefault="00112CC3" w:rsidP="005D3A59">
      <w:pPr>
        <w:pStyle w:val="a5"/>
        <w:numPr>
          <w:ilvl w:val="0"/>
          <w:numId w:val="3"/>
        </w:numPr>
        <w:shd w:val="clear" w:color="auto" w:fill="FFFFFF"/>
        <w:spacing w:before="225" w:beforeAutospacing="0" w:after="225" w:afterAutospacing="0"/>
        <w:ind w:left="0" w:firstLine="0"/>
        <w:rPr>
          <w:sz w:val="28"/>
          <w:szCs w:val="28"/>
        </w:rPr>
      </w:pPr>
      <w:r w:rsidRPr="00112CC3">
        <w:rPr>
          <w:sz w:val="28"/>
          <w:szCs w:val="28"/>
        </w:rPr>
        <w:t xml:space="preserve">Развитие познавательного интереса у детей к традициям своего народа, расширение представлений о празднике </w:t>
      </w:r>
      <w:r>
        <w:rPr>
          <w:sz w:val="28"/>
          <w:szCs w:val="28"/>
        </w:rPr>
        <w:t>Покров</w:t>
      </w:r>
      <w:r w:rsidRPr="00112CC3">
        <w:rPr>
          <w:sz w:val="28"/>
          <w:szCs w:val="28"/>
        </w:rPr>
        <w:t>.</w:t>
      </w:r>
    </w:p>
    <w:p w:rsidR="00112CC3" w:rsidRDefault="00112CC3" w:rsidP="005D3A59">
      <w:pPr>
        <w:pStyle w:val="a5"/>
        <w:numPr>
          <w:ilvl w:val="0"/>
          <w:numId w:val="3"/>
        </w:numPr>
        <w:shd w:val="clear" w:color="auto" w:fill="FFFFFF"/>
        <w:spacing w:before="225" w:beforeAutospacing="0" w:after="225" w:afterAutospacing="0"/>
        <w:ind w:left="0" w:firstLine="0"/>
        <w:rPr>
          <w:sz w:val="28"/>
          <w:szCs w:val="28"/>
        </w:rPr>
      </w:pPr>
      <w:r w:rsidRPr="00112CC3">
        <w:rPr>
          <w:sz w:val="28"/>
          <w:szCs w:val="28"/>
        </w:rPr>
        <w:t>Обогащение словарного запаса с помощью музыкальной деятельности, осознанное отношение к произведениям русской народной музыки.</w:t>
      </w:r>
    </w:p>
    <w:p w:rsidR="00112CC3" w:rsidRDefault="00112CC3" w:rsidP="005D3A59">
      <w:pPr>
        <w:pStyle w:val="a5"/>
        <w:numPr>
          <w:ilvl w:val="0"/>
          <w:numId w:val="3"/>
        </w:numPr>
        <w:spacing w:before="225" w:beforeAutospacing="0" w:after="225" w:afterAutospacing="0"/>
        <w:ind w:left="0" w:firstLine="0"/>
        <w:rPr>
          <w:sz w:val="28"/>
          <w:szCs w:val="28"/>
        </w:rPr>
      </w:pPr>
      <w:r w:rsidRPr="007E143E">
        <w:rPr>
          <w:sz w:val="28"/>
          <w:szCs w:val="28"/>
        </w:rPr>
        <w:t>Приобщение родителей к проведению народных праздников с русскими традициями.</w:t>
      </w:r>
    </w:p>
    <w:p w:rsidR="000E0DD1" w:rsidRPr="000E0DD1" w:rsidRDefault="000E0DD1" w:rsidP="005D3A59">
      <w:pPr>
        <w:numPr>
          <w:ilvl w:val="0"/>
          <w:numId w:val="3"/>
        </w:numPr>
        <w:suppressAutoHyphens/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E0DD1">
        <w:rPr>
          <w:rFonts w:ascii="Times New Roman" w:eastAsia="Times New Roman" w:hAnsi="Times New Roman" w:cs="Times New Roman"/>
          <w:sz w:val="28"/>
          <w:szCs w:val="28"/>
        </w:rPr>
        <w:t>Расширение знания детей о христианском празднике  «Покров», формирование на этой основе духовного, нравственного и личностного отношения к действительности;</w:t>
      </w:r>
    </w:p>
    <w:p w:rsidR="00112CC3" w:rsidRDefault="007E143E" w:rsidP="005D3A59">
      <w:pPr>
        <w:pStyle w:val="a5"/>
        <w:shd w:val="clear" w:color="auto" w:fill="FFFFFF"/>
        <w:spacing w:before="225" w:beforeAutospacing="0" w:after="225" w:afterAutospacing="0"/>
        <w:rPr>
          <w:color w:val="303F50"/>
          <w:sz w:val="28"/>
          <w:szCs w:val="28"/>
        </w:rPr>
      </w:pPr>
      <w:r w:rsidRPr="007E143E">
        <w:rPr>
          <w:b/>
          <w:bCs/>
          <w:sz w:val="28"/>
          <w:szCs w:val="28"/>
        </w:rPr>
        <w:t>Основной принцип проекта</w:t>
      </w:r>
      <w:r w:rsidRPr="007E143E">
        <w:rPr>
          <w:sz w:val="28"/>
          <w:szCs w:val="28"/>
        </w:rPr>
        <w:t> – принцип взаимодействия ребенка с различными формами народного</w:t>
      </w:r>
      <w:r w:rsidRPr="00EE63A7">
        <w:rPr>
          <w:color w:val="303F50"/>
          <w:sz w:val="28"/>
          <w:szCs w:val="28"/>
        </w:rPr>
        <w:t xml:space="preserve"> </w:t>
      </w:r>
      <w:r w:rsidRPr="00082CBF">
        <w:rPr>
          <w:color w:val="000000" w:themeColor="text1"/>
          <w:sz w:val="28"/>
          <w:szCs w:val="28"/>
        </w:rPr>
        <w:t>фольклора.</w:t>
      </w:r>
    </w:p>
    <w:p w:rsidR="007E143E" w:rsidRDefault="007E143E" w:rsidP="005D3A59">
      <w:pPr>
        <w:pStyle w:val="a5"/>
        <w:shd w:val="clear" w:color="auto" w:fill="FFFFFF"/>
        <w:spacing w:before="225" w:beforeAutospacing="0" w:after="225" w:afterAutospacing="0"/>
        <w:jc w:val="center"/>
        <w:rPr>
          <w:b/>
          <w:sz w:val="28"/>
          <w:szCs w:val="28"/>
        </w:rPr>
      </w:pPr>
      <w:r w:rsidRPr="007E143E">
        <w:rPr>
          <w:b/>
          <w:sz w:val="28"/>
          <w:szCs w:val="28"/>
        </w:rPr>
        <w:t>Подготовительный  этап:</w:t>
      </w:r>
    </w:p>
    <w:p w:rsidR="000E0DD1" w:rsidRPr="000E0DD1" w:rsidRDefault="000E0DD1" w:rsidP="005D3A59">
      <w:pPr>
        <w:pStyle w:val="a5"/>
        <w:numPr>
          <w:ilvl w:val="0"/>
          <w:numId w:val="19"/>
        </w:numPr>
        <w:shd w:val="clear" w:color="auto" w:fill="FFFFFF"/>
        <w:spacing w:before="225" w:beforeAutospacing="0" w:after="225" w:afterAutospacing="0"/>
        <w:ind w:left="0" w:firstLine="0"/>
        <w:rPr>
          <w:b/>
          <w:sz w:val="28"/>
          <w:szCs w:val="28"/>
        </w:rPr>
      </w:pPr>
      <w:r w:rsidRPr="000E0DD1">
        <w:rPr>
          <w:sz w:val="28"/>
          <w:szCs w:val="28"/>
        </w:rPr>
        <w:t>Изучение интереса детей и родителей для определения целей проекта</w:t>
      </w:r>
      <w:r w:rsidR="005D4E4E">
        <w:rPr>
          <w:sz w:val="28"/>
          <w:szCs w:val="28"/>
        </w:rPr>
        <w:t>;</w:t>
      </w:r>
    </w:p>
    <w:p w:rsidR="007E3F1F" w:rsidRPr="007E143E" w:rsidRDefault="005D4E4E" w:rsidP="005D3A59">
      <w:pPr>
        <w:pStyle w:val="a5"/>
        <w:numPr>
          <w:ilvl w:val="0"/>
          <w:numId w:val="16"/>
        </w:numPr>
        <w:shd w:val="clear" w:color="auto" w:fill="FFFFFF"/>
        <w:spacing w:before="225" w:beforeAutospacing="0" w:after="225" w:afterAutospacing="0"/>
        <w:ind w:left="0" w:firstLine="0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7E3F1F">
        <w:rPr>
          <w:sz w:val="28"/>
          <w:szCs w:val="28"/>
        </w:rPr>
        <w:t xml:space="preserve">формление </w:t>
      </w:r>
      <w:r w:rsidR="000E0DD1">
        <w:rPr>
          <w:sz w:val="28"/>
          <w:szCs w:val="28"/>
        </w:rPr>
        <w:t>в мини- музее</w:t>
      </w:r>
      <w:r w:rsidR="007E3F1F">
        <w:rPr>
          <w:sz w:val="28"/>
          <w:szCs w:val="28"/>
        </w:rPr>
        <w:t xml:space="preserve"> «Горница»</w:t>
      </w:r>
      <w:r w:rsidR="000E0DD1">
        <w:rPr>
          <w:sz w:val="28"/>
          <w:szCs w:val="28"/>
        </w:rPr>
        <w:t xml:space="preserve"> праздничного уголка «</w:t>
      </w:r>
      <w:r w:rsidR="001B6AC6">
        <w:rPr>
          <w:sz w:val="28"/>
          <w:szCs w:val="28"/>
        </w:rPr>
        <w:t>Покровские посиделки»</w:t>
      </w:r>
      <w:r>
        <w:rPr>
          <w:sz w:val="28"/>
          <w:szCs w:val="28"/>
        </w:rPr>
        <w:t>;</w:t>
      </w:r>
    </w:p>
    <w:p w:rsidR="007E143E" w:rsidRDefault="007E3F1F" w:rsidP="005D3A59">
      <w:pPr>
        <w:pStyle w:val="a5"/>
        <w:numPr>
          <w:ilvl w:val="0"/>
          <w:numId w:val="16"/>
        </w:numPr>
        <w:shd w:val="clear" w:color="auto" w:fill="FFFFFF"/>
        <w:spacing w:before="225" w:beforeAutospacing="0" w:after="225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подбор</w:t>
      </w:r>
      <w:r w:rsidR="007E143E" w:rsidRPr="00D959E5">
        <w:rPr>
          <w:sz w:val="28"/>
          <w:szCs w:val="28"/>
        </w:rPr>
        <w:t xml:space="preserve"> методиче</w:t>
      </w:r>
      <w:r>
        <w:rPr>
          <w:sz w:val="28"/>
          <w:szCs w:val="28"/>
        </w:rPr>
        <w:t>ской, познавательной литератур</w:t>
      </w:r>
      <w:r w:rsidR="005D4E4E">
        <w:rPr>
          <w:sz w:val="28"/>
          <w:szCs w:val="28"/>
        </w:rPr>
        <w:t>ы;</w:t>
      </w:r>
    </w:p>
    <w:p w:rsidR="007E3F1F" w:rsidRDefault="007E3F1F" w:rsidP="005D3A59">
      <w:pPr>
        <w:pStyle w:val="a5"/>
        <w:numPr>
          <w:ilvl w:val="0"/>
          <w:numId w:val="16"/>
        </w:numPr>
        <w:shd w:val="clear" w:color="auto" w:fill="FFFFFF"/>
        <w:spacing w:before="225" w:beforeAutospacing="0" w:after="225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чтение казачьих сказок</w:t>
      </w:r>
      <w:r w:rsidR="005D4E4E">
        <w:rPr>
          <w:sz w:val="28"/>
          <w:szCs w:val="28"/>
        </w:rPr>
        <w:t>;</w:t>
      </w:r>
    </w:p>
    <w:p w:rsidR="001B6AC6" w:rsidRPr="001B6AC6" w:rsidRDefault="001B6AC6" w:rsidP="005D3A59">
      <w:pPr>
        <w:pStyle w:val="a5"/>
        <w:numPr>
          <w:ilvl w:val="0"/>
          <w:numId w:val="16"/>
        </w:numPr>
        <w:shd w:val="clear" w:color="auto" w:fill="FFFFFF"/>
        <w:spacing w:before="225" w:beforeAutospacing="0" w:after="225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пение песен «Мы донские казаки», «Во поле орешина»</w:t>
      </w:r>
      <w:r w:rsidR="005D4E4E">
        <w:rPr>
          <w:sz w:val="28"/>
          <w:szCs w:val="28"/>
        </w:rPr>
        <w:t>.</w:t>
      </w:r>
    </w:p>
    <w:p w:rsidR="001B6AC6" w:rsidRDefault="007E143E" w:rsidP="005D3A59">
      <w:pPr>
        <w:pStyle w:val="a5"/>
        <w:shd w:val="clear" w:color="auto" w:fill="FFFFFF"/>
        <w:spacing w:before="225" w:beforeAutospacing="0" w:after="225" w:afterAutospacing="0"/>
        <w:jc w:val="center"/>
        <w:rPr>
          <w:b/>
          <w:sz w:val="28"/>
          <w:szCs w:val="28"/>
        </w:rPr>
      </w:pPr>
      <w:r w:rsidRPr="007E143E">
        <w:rPr>
          <w:b/>
          <w:sz w:val="28"/>
          <w:szCs w:val="28"/>
        </w:rPr>
        <w:t>Основной этап:</w:t>
      </w:r>
    </w:p>
    <w:tbl>
      <w:tblPr>
        <w:tblStyle w:val="a9"/>
        <w:tblW w:w="0" w:type="auto"/>
        <w:tblLook w:val="04A0"/>
      </w:tblPr>
      <w:tblGrid>
        <w:gridCol w:w="664"/>
        <w:gridCol w:w="2240"/>
        <w:gridCol w:w="3491"/>
        <w:gridCol w:w="1413"/>
        <w:gridCol w:w="2188"/>
      </w:tblGrid>
      <w:tr w:rsidR="00D61430" w:rsidTr="001B6AC6">
        <w:tc>
          <w:tcPr>
            <w:tcW w:w="817" w:type="dxa"/>
          </w:tcPr>
          <w:p w:rsidR="001B6AC6" w:rsidRDefault="001B6AC6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1B6AC6" w:rsidRDefault="001B6AC6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4253" w:type="dxa"/>
          </w:tcPr>
          <w:p w:rsidR="001B6AC6" w:rsidRDefault="001B6AC6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Цель, задачи</w:t>
            </w:r>
          </w:p>
        </w:tc>
        <w:tc>
          <w:tcPr>
            <w:tcW w:w="1559" w:type="dxa"/>
          </w:tcPr>
          <w:p w:rsidR="001B6AC6" w:rsidRDefault="001B6AC6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1524" w:type="dxa"/>
          </w:tcPr>
          <w:p w:rsidR="001B6AC6" w:rsidRDefault="001B6AC6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61430" w:rsidTr="001B6AC6">
        <w:tc>
          <w:tcPr>
            <w:tcW w:w="817" w:type="dxa"/>
          </w:tcPr>
          <w:p w:rsidR="001B6AC6" w:rsidRDefault="001B6AC6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1B6AC6" w:rsidRDefault="001B6AC6" w:rsidP="005D3A59">
            <w:pPr>
              <w:pStyle w:val="a5"/>
              <w:spacing w:before="225" w:beforeAutospacing="0" w:after="225" w:afterAutospacing="0"/>
              <w:rPr>
                <w:b/>
                <w:i/>
                <w:sz w:val="28"/>
                <w:szCs w:val="28"/>
              </w:rPr>
            </w:pPr>
            <w:r w:rsidRPr="007E3F1F">
              <w:rPr>
                <w:b/>
                <w:i/>
                <w:sz w:val="28"/>
                <w:szCs w:val="28"/>
              </w:rPr>
              <w:t xml:space="preserve">Беседа о народных </w:t>
            </w:r>
            <w:r w:rsidRPr="007E3F1F">
              <w:rPr>
                <w:b/>
                <w:i/>
                <w:sz w:val="28"/>
                <w:szCs w:val="28"/>
              </w:rPr>
              <w:lastRenderedPageBreak/>
              <w:t>традициях и обычаях.</w:t>
            </w:r>
          </w:p>
          <w:p w:rsidR="001B6AC6" w:rsidRPr="00071C3B" w:rsidRDefault="00071C3B" w:rsidP="005D3A59">
            <w:pPr>
              <w:pStyle w:val="a5"/>
              <w:spacing w:before="225" w:beforeAutospacing="0" w:after="225" w:afterAutospacing="0"/>
              <w:rPr>
                <w:b/>
                <w:i/>
                <w:sz w:val="28"/>
                <w:szCs w:val="28"/>
              </w:rPr>
            </w:pPr>
            <w:r w:rsidRPr="00071C3B">
              <w:rPr>
                <w:b/>
                <w:i/>
                <w:color w:val="FF0000"/>
                <w:sz w:val="28"/>
                <w:szCs w:val="28"/>
              </w:rPr>
              <w:t>Тема:</w:t>
            </w:r>
            <w:r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1B6AC6" w:rsidRPr="003A1A7E">
              <w:rPr>
                <w:b/>
                <w:color w:val="FF0000"/>
                <w:sz w:val="28"/>
                <w:szCs w:val="28"/>
              </w:rPr>
              <w:t>«Преданье старины глубокой»</w:t>
            </w:r>
            <w:r w:rsidR="001B6AC6" w:rsidRPr="003A1A7E">
              <w:rPr>
                <w:b/>
                <w:i/>
                <w:color w:val="FF0000"/>
                <w:sz w:val="28"/>
                <w:szCs w:val="28"/>
              </w:rPr>
              <w:t>.</w:t>
            </w:r>
          </w:p>
          <w:p w:rsidR="001B6AC6" w:rsidRDefault="001B6AC6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1B6AC6" w:rsidRPr="0017709C" w:rsidRDefault="001B6AC6" w:rsidP="005D3A5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70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Цель</w:t>
            </w:r>
            <w:r w:rsidRPr="0017709C">
              <w:rPr>
                <w:rFonts w:ascii="Times New Roman" w:eastAsia="Times New Roman" w:hAnsi="Times New Roman" w:cs="Times New Roman"/>
                <w:sz w:val="28"/>
                <w:szCs w:val="28"/>
              </w:rPr>
              <w:t>: Знаком</w:t>
            </w:r>
            <w:r w:rsidR="005D4E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ство </w:t>
            </w:r>
            <w:r w:rsidRPr="001770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традициями донских казаков.</w:t>
            </w:r>
          </w:p>
          <w:p w:rsidR="001B6AC6" w:rsidRPr="0017709C" w:rsidRDefault="001B6AC6" w:rsidP="005D3A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0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Задачи</w:t>
            </w:r>
            <w:r w:rsidRPr="001770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1B6AC6" w:rsidRPr="0017709C" w:rsidRDefault="00D61430" w:rsidP="005D3A59">
            <w:pPr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</w:t>
            </w:r>
            <w:r w:rsidR="001B6AC6" w:rsidRPr="001770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ть интерес к фольклору, желания исполнять казачьи песни. </w:t>
            </w:r>
          </w:p>
          <w:p w:rsidR="001B6AC6" w:rsidRPr="003A1A7E" w:rsidRDefault="001B6AC6" w:rsidP="005D3A59">
            <w:pPr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7709C">
              <w:rPr>
                <w:rFonts w:ascii="Times New Roman" w:eastAsia="Times New Roman" w:hAnsi="Times New Roman" w:cs="Times New Roman"/>
                <w:sz w:val="28"/>
                <w:szCs w:val="28"/>
              </w:rPr>
              <w:t>Вызывать у детей положительные эмоции в беседе о Покровских ярмарках, умение выражать свои чувства в танцах, песнях, играх.</w:t>
            </w:r>
            <w:r w:rsidRPr="001770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770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B6AC6" w:rsidRDefault="001B6AC6" w:rsidP="005D3A59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B6AC6" w:rsidRDefault="001B6AC6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B6AC6" w:rsidRDefault="002D2EA6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  <w:p w:rsidR="002D2EA6" w:rsidRDefault="002D2EA6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октября</w:t>
            </w:r>
          </w:p>
        </w:tc>
        <w:tc>
          <w:tcPr>
            <w:tcW w:w="1524" w:type="dxa"/>
          </w:tcPr>
          <w:p w:rsidR="001B6AC6" w:rsidRPr="00D61430" w:rsidRDefault="00D61430" w:rsidP="005D3A59">
            <w:pPr>
              <w:pStyle w:val="a5"/>
              <w:spacing w:before="225" w:beforeAutospacing="0" w:after="225" w:afterAutospacing="0"/>
              <w:jc w:val="center"/>
              <w:rPr>
                <w:sz w:val="28"/>
                <w:szCs w:val="28"/>
              </w:rPr>
            </w:pPr>
            <w:r w:rsidRPr="00D61430">
              <w:rPr>
                <w:sz w:val="28"/>
                <w:szCs w:val="28"/>
              </w:rPr>
              <w:lastRenderedPageBreak/>
              <w:t>Воспитатели</w:t>
            </w:r>
          </w:p>
          <w:p w:rsidR="00D61430" w:rsidRDefault="00D61430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  <w:r w:rsidRPr="00D61430">
              <w:rPr>
                <w:sz w:val="28"/>
                <w:szCs w:val="28"/>
              </w:rPr>
              <w:lastRenderedPageBreak/>
              <w:t>группы</w:t>
            </w:r>
          </w:p>
        </w:tc>
      </w:tr>
      <w:tr w:rsidR="00D61430" w:rsidTr="001B6AC6">
        <w:tc>
          <w:tcPr>
            <w:tcW w:w="817" w:type="dxa"/>
          </w:tcPr>
          <w:p w:rsidR="001B6AC6" w:rsidRDefault="00D61430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126" w:type="dxa"/>
          </w:tcPr>
          <w:p w:rsidR="00D61430" w:rsidRPr="007E3F1F" w:rsidRDefault="00D61430" w:rsidP="005D3A59">
            <w:pPr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Музыкальное занятие</w:t>
            </w:r>
          </w:p>
          <w:p w:rsidR="00D61430" w:rsidRPr="003A1A7E" w:rsidRDefault="00D61430" w:rsidP="005D3A59">
            <w:pPr>
              <w:rPr>
                <w:rFonts w:ascii="Times New Roman" w:hAnsi="Times New Roman"/>
                <w:b/>
                <w:sz w:val="28"/>
              </w:rPr>
            </w:pPr>
          </w:p>
          <w:p w:rsidR="00D61430" w:rsidRPr="00497AE2" w:rsidRDefault="00D61430" w:rsidP="005D3A59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  <w:r w:rsidRPr="00497AE2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Тема «</w:t>
            </w:r>
            <w:r>
              <w:rPr>
                <w:rFonts w:ascii="Times New Roman" w:hAnsi="Times New Roman"/>
                <w:b/>
                <w:color w:val="FF0000"/>
                <w:sz w:val="28"/>
              </w:rPr>
              <w:t>Золотые зерна мудрости».</w:t>
            </w:r>
          </w:p>
          <w:p w:rsidR="001B6AC6" w:rsidRDefault="001B6AC6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D61430" w:rsidRPr="0017709C" w:rsidRDefault="00D61430" w:rsidP="005D3A59">
            <w:pPr>
              <w:pStyle w:val="a5"/>
              <w:spacing w:before="0" w:beforeAutospacing="0" w:after="0" w:afterAutospacing="0"/>
              <w:rPr>
                <w:sz w:val="32"/>
                <w:szCs w:val="28"/>
              </w:rPr>
            </w:pPr>
            <w:r w:rsidRPr="0017709C">
              <w:rPr>
                <w:b/>
                <w:sz w:val="28"/>
              </w:rPr>
              <w:t xml:space="preserve">Цель: </w:t>
            </w:r>
            <w:r w:rsidRPr="0017709C">
              <w:rPr>
                <w:sz w:val="28"/>
              </w:rPr>
              <w:t>Приобщать детей к истории Донской культуры.</w:t>
            </w:r>
          </w:p>
          <w:p w:rsidR="00D61430" w:rsidRDefault="00D61430" w:rsidP="005D3A59">
            <w:pPr>
              <w:pStyle w:val="a5"/>
              <w:spacing w:before="225" w:beforeAutospacing="0" w:after="225" w:afterAutospacing="0"/>
              <w:rPr>
                <w:sz w:val="28"/>
                <w:szCs w:val="28"/>
              </w:rPr>
            </w:pPr>
            <w:r w:rsidRPr="0017709C">
              <w:rPr>
                <w:b/>
                <w:sz w:val="28"/>
                <w:szCs w:val="28"/>
              </w:rPr>
              <w:t>Задачи:</w:t>
            </w:r>
            <w:r w:rsidRPr="0017709C">
              <w:rPr>
                <w:sz w:val="28"/>
                <w:szCs w:val="28"/>
              </w:rPr>
              <w:t xml:space="preserve"> </w:t>
            </w:r>
          </w:p>
          <w:p w:rsidR="001B6AC6" w:rsidRDefault="00D61430" w:rsidP="005D3A59">
            <w:pPr>
              <w:pStyle w:val="a5"/>
              <w:numPr>
                <w:ilvl w:val="0"/>
                <w:numId w:val="21"/>
              </w:numPr>
              <w:spacing w:before="225" w:beforeAutospacing="0" w:after="225" w:afterAutospacing="0"/>
              <w:ind w:left="0" w:firstLine="0"/>
              <w:rPr>
                <w:b/>
                <w:sz w:val="28"/>
                <w:szCs w:val="28"/>
              </w:rPr>
            </w:pPr>
            <w:r w:rsidRPr="0017709C">
              <w:rPr>
                <w:sz w:val="28"/>
                <w:szCs w:val="28"/>
              </w:rPr>
              <w:t>знакомить детей с казачьими песнями, учить видеть красоту донских напевов</w:t>
            </w:r>
          </w:p>
        </w:tc>
        <w:tc>
          <w:tcPr>
            <w:tcW w:w="1559" w:type="dxa"/>
          </w:tcPr>
          <w:p w:rsidR="001B6AC6" w:rsidRDefault="002D2EA6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2D2EA6" w:rsidRDefault="002D2EA6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октября</w:t>
            </w:r>
          </w:p>
        </w:tc>
        <w:tc>
          <w:tcPr>
            <w:tcW w:w="1524" w:type="dxa"/>
          </w:tcPr>
          <w:p w:rsidR="001B6AC6" w:rsidRDefault="0047446B" w:rsidP="005D3A59">
            <w:pPr>
              <w:pStyle w:val="a5"/>
              <w:spacing w:before="225" w:beforeAutospacing="0" w:after="22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  <w:p w:rsidR="00D61430" w:rsidRPr="00D61430" w:rsidRDefault="00D61430" w:rsidP="005D3A59">
            <w:pPr>
              <w:pStyle w:val="a5"/>
              <w:spacing w:before="225" w:beforeAutospacing="0" w:after="225" w:afterAutospacing="0"/>
              <w:jc w:val="center"/>
              <w:rPr>
                <w:sz w:val="28"/>
                <w:szCs w:val="28"/>
              </w:rPr>
            </w:pPr>
          </w:p>
        </w:tc>
      </w:tr>
      <w:tr w:rsidR="00D61430" w:rsidTr="001B6AC6">
        <w:tc>
          <w:tcPr>
            <w:tcW w:w="817" w:type="dxa"/>
          </w:tcPr>
          <w:p w:rsidR="001B6AC6" w:rsidRDefault="00D61430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D61430" w:rsidRPr="007E3F1F" w:rsidRDefault="00D61430" w:rsidP="005D3A59">
            <w:pPr>
              <w:pStyle w:val="a5"/>
              <w:spacing w:before="225" w:beforeAutospacing="0" w:after="225" w:afterAutospacing="0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Дидактическая игра «Я скажу, ты повтори»</w:t>
            </w:r>
            <w:r w:rsidR="005D4E4E"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 xml:space="preserve"> (</w:t>
            </w:r>
            <w:r w:rsidR="005D4E4E">
              <w:rPr>
                <w:b/>
                <w:i/>
                <w:sz w:val="28"/>
                <w:szCs w:val="28"/>
              </w:rPr>
              <w:t>р</w:t>
            </w:r>
            <w:r w:rsidRPr="007E3F1F">
              <w:rPr>
                <w:b/>
                <w:i/>
                <w:sz w:val="28"/>
                <w:szCs w:val="28"/>
              </w:rPr>
              <w:t>азучивание потешек, ск</w:t>
            </w:r>
            <w:r>
              <w:rPr>
                <w:b/>
                <w:i/>
                <w:sz w:val="28"/>
                <w:szCs w:val="28"/>
              </w:rPr>
              <w:t>ороговорок, пословиц, поговорок)</w:t>
            </w:r>
          </w:p>
          <w:p w:rsidR="001B6AC6" w:rsidRDefault="001B6AC6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D61430" w:rsidRPr="00254E57" w:rsidRDefault="00D61430" w:rsidP="005D3A5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61430" w:rsidRDefault="00D61430" w:rsidP="005D3A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B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Pr="00EF7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61430" w:rsidRPr="00D61430" w:rsidRDefault="00D61430" w:rsidP="005D3A59">
            <w:pPr>
              <w:pStyle w:val="aa"/>
              <w:numPr>
                <w:ilvl w:val="0"/>
                <w:numId w:val="20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развивать речевой </w:t>
            </w:r>
            <w:r w:rsidRPr="00D61430">
              <w:rPr>
                <w:rFonts w:ascii="Times New Roman" w:eastAsia="Times New Roman" w:hAnsi="Times New Roman" w:cs="Times New Roman"/>
                <w:sz w:val="28"/>
                <w:szCs w:val="28"/>
              </w:rPr>
              <w:t>потенциал детей средствами фольклора и словотворчества, связанных с передачей художественных традиций, бытующих у Донских казаков.</w:t>
            </w:r>
          </w:p>
          <w:p w:rsidR="001B6AC6" w:rsidRDefault="001B6AC6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B6AC6" w:rsidRDefault="002D2EA6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2D2EA6" w:rsidRDefault="002D2EA6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октября</w:t>
            </w:r>
          </w:p>
        </w:tc>
        <w:tc>
          <w:tcPr>
            <w:tcW w:w="1524" w:type="dxa"/>
          </w:tcPr>
          <w:p w:rsidR="001B6AC6" w:rsidRDefault="00D61430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 логопед</w:t>
            </w:r>
          </w:p>
        </w:tc>
      </w:tr>
      <w:tr w:rsidR="00D61430" w:rsidTr="001B6AC6">
        <w:tc>
          <w:tcPr>
            <w:tcW w:w="817" w:type="dxa"/>
          </w:tcPr>
          <w:p w:rsidR="001B6AC6" w:rsidRDefault="00D61430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D61430" w:rsidRPr="007E3F1F" w:rsidRDefault="00D61430" w:rsidP="005D3A59">
            <w:pPr>
              <w:pStyle w:val="a5"/>
              <w:spacing w:before="225" w:beforeAutospacing="0" w:after="225" w:afterAutospacing="0"/>
              <w:rPr>
                <w:b/>
                <w:i/>
                <w:color w:val="FF0000"/>
                <w:sz w:val="28"/>
                <w:szCs w:val="28"/>
              </w:rPr>
            </w:pPr>
            <w:r w:rsidRPr="007E3F1F">
              <w:rPr>
                <w:b/>
                <w:i/>
                <w:sz w:val="28"/>
                <w:szCs w:val="28"/>
              </w:rPr>
              <w:t>Рассказы  воспитателя:</w:t>
            </w:r>
          </w:p>
          <w:p w:rsidR="00D61430" w:rsidRDefault="00D61430" w:rsidP="005D3A59">
            <w:pPr>
              <w:pStyle w:val="a5"/>
              <w:spacing w:before="225" w:beforeAutospacing="0" w:after="225" w:afterAutospacing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Тема </w:t>
            </w:r>
            <w:r w:rsidRPr="000B63D2">
              <w:rPr>
                <w:b/>
                <w:color w:val="FF0000"/>
                <w:sz w:val="28"/>
                <w:szCs w:val="28"/>
              </w:rPr>
              <w:t xml:space="preserve"> «Осенние народные праздник</w:t>
            </w:r>
            <w:r>
              <w:rPr>
                <w:b/>
                <w:color w:val="FF0000"/>
                <w:sz w:val="28"/>
                <w:szCs w:val="28"/>
              </w:rPr>
              <w:t>и</w:t>
            </w:r>
            <w:r w:rsidRPr="000B63D2">
              <w:rPr>
                <w:b/>
                <w:color w:val="FF0000"/>
                <w:sz w:val="28"/>
                <w:szCs w:val="28"/>
              </w:rPr>
              <w:t>»</w:t>
            </w:r>
          </w:p>
          <w:p w:rsidR="001B6AC6" w:rsidRDefault="001B6AC6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D61430" w:rsidRPr="0017709C" w:rsidRDefault="00D61430" w:rsidP="005D3A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09C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Цель:</w:t>
            </w:r>
            <w:r w:rsidRPr="0017709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7709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чувство любви и уважения к жителям родного края.</w:t>
            </w:r>
          </w:p>
          <w:p w:rsidR="00D61430" w:rsidRPr="0017709C" w:rsidRDefault="00D61430" w:rsidP="005D3A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0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</w:t>
            </w:r>
            <w:r w:rsidRPr="001770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D61430" w:rsidRPr="0017709C" w:rsidRDefault="00D61430" w:rsidP="005D3A59">
            <w:pPr>
              <w:numPr>
                <w:ilvl w:val="0"/>
                <w:numId w:val="12"/>
              </w:numPr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0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Учить понимать смысл, заложенный в </w:t>
            </w:r>
            <w:r w:rsidRPr="001770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пословицах о казаках.</w:t>
            </w:r>
          </w:p>
          <w:p w:rsidR="00D61430" w:rsidRPr="0017709C" w:rsidRDefault="00D61430" w:rsidP="005D3A59">
            <w:pPr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09C">
              <w:rPr>
                <w:rFonts w:ascii="Times New Roman" w:eastAsia="Times New Roman" w:hAnsi="Times New Roman" w:cs="Times New Roman"/>
                <w:sz w:val="28"/>
                <w:szCs w:val="28"/>
              </w:rPr>
              <w:t>Углубить знания о крае, в котором мы живем.</w:t>
            </w:r>
          </w:p>
          <w:p w:rsidR="00D61430" w:rsidRPr="0017709C" w:rsidRDefault="00D61430" w:rsidP="005D3A59">
            <w:pPr>
              <w:numPr>
                <w:ilvl w:val="0"/>
                <w:numId w:val="12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09C">
              <w:rPr>
                <w:rFonts w:ascii="Times New Roman" w:eastAsia="Times New Roman" w:hAnsi="Times New Roman" w:cs="Times New Roman"/>
                <w:sz w:val="28"/>
                <w:szCs w:val="28"/>
              </w:rPr>
              <w:t>Вызвать эмоциональный отклик на фольклор донских казаков.</w:t>
            </w:r>
          </w:p>
          <w:p w:rsidR="001B6AC6" w:rsidRDefault="001B6AC6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D2EA6" w:rsidRDefault="002D2EA6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8</w:t>
            </w:r>
          </w:p>
          <w:p w:rsidR="001B6AC6" w:rsidRDefault="002D2EA6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октября</w:t>
            </w:r>
          </w:p>
        </w:tc>
        <w:tc>
          <w:tcPr>
            <w:tcW w:w="1524" w:type="dxa"/>
          </w:tcPr>
          <w:p w:rsidR="00071C3B" w:rsidRPr="00D61430" w:rsidRDefault="00071C3B" w:rsidP="005D3A59">
            <w:pPr>
              <w:pStyle w:val="a5"/>
              <w:spacing w:before="225" w:beforeAutospacing="0" w:after="225" w:afterAutospacing="0"/>
              <w:jc w:val="center"/>
              <w:rPr>
                <w:sz w:val="28"/>
                <w:szCs w:val="28"/>
              </w:rPr>
            </w:pPr>
            <w:r w:rsidRPr="00D61430">
              <w:rPr>
                <w:sz w:val="28"/>
                <w:szCs w:val="28"/>
              </w:rPr>
              <w:t>Воспитатели</w:t>
            </w:r>
          </w:p>
          <w:p w:rsidR="001B6AC6" w:rsidRDefault="00071C3B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  <w:r w:rsidRPr="00D61430">
              <w:rPr>
                <w:sz w:val="28"/>
                <w:szCs w:val="28"/>
              </w:rPr>
              <w:t>группы</w:t>
            </w:r>
          </w:p>
        </w:tc>
      </w:tr>
      <w:tr w:rsidR="00D61430" w:rsidTr="001B6AC6">
        <w:tc>
          <w:tcPr>
            <w:tcW w:w="817" w:type="dxa"/>
          </w:tcPr>
          <w:p w:rsidR="001B6AC6" w:rsidRDefault="00071C3B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126" w:type="dxa"/>
          </w:tcPr>
          <w:p w:rsidR="00071C3B" w:rsidRPr="007E3F1F" w:rsidRDefault="00071C3B" w:rsidP="005D3A59">
            <w:pPr>
              <w:pStyle w:val="a5"/>
              <w:spacing w:before="225" w:beforeAutospacing="0" w:after="225" w:afterAutospacing="0"/>
              <w:rPr>
                <w:b/>
                <w:i/>
                <w:sz w:val="28"/>
                <w:szCs w:val="28"/>
              </w:rPr>
            </w:pPr>
            <w:r w:rsidRPr="007E3F1F">
              <w:rPr>
                <w:b/>
                <w:i/>
                <w:sz w:val="28"/>
                <w:szCs w:val="28"/>
              </w:rPr>
              <w:t>Сюжетно- ролевая игра «Горница»</w:t>
            </w:r>
          </w:p>
          <w:p w:rsidR="001B6AC6" w:rsidRDefault="001B6AC6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071C3B" w:rsidRDefault="00071C3B" w:rsidP="005D3A59">
            <w:pPr>
              <w:pStyle w:val="a5"/>
              <w:spacing w:before="225" w:beforeAutospacing="0" w:after="225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Цель: </w:t>
            </w:r>
            <w:r w:rsidRPr="0017709C">
              <w:rPr>
                <w:sz w:val="28"/>
                <w:szCs w:val="28"/>
              </w:rPr>
              <w:t>Развивать потребность в самореализации и коммуникативные качества ребенка через игровую деятельность. Учить образовывать имена прилагательные от имен существительных, согласовывать их в роде и ч</w:t>
            </w:r>
            <w:r>
              <w:rPr>
                <w:sz w:val="28"/>
                <w:szCs w:val="28"/>
              </w:rPr>
              <w:t>исле.</w:t>
            </w:r>
          </w:p>
          <w:p w:rsidR="001B6AC6" w:rsidRDefault="001B6AC6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D2EA6" w:rsidRDefault="002D2EA6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1B6AC6" w:rsidRDefault="002D2EA6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октября</w:t>
            </w:r>
          </w:p>
        </w:tc>
        <w:tc>
          <w:tcPr>
            <w:tcW w:w="1524" w:type="dxa"/>
          </w:tcPr>
          <w:p w:rsidR="00071C3B" w:rsidRPr="00D61430" w:rsidRDefault="00071C3B" w:rsidP="005D3A59">
            <w:pPr>
              <w:pStyle w:val="a5"/>
              <w:spacing w:before="225" w:beforeAutospacing="0" w:after="225" w:afterAutospacing="0"/>
              <w:jc w:val="center"/>
              <w:rPr>
                <w:sz w:val="28"/>
                <w:szCs w:val="28"/>
              </w:rPr>
            </w:pPr>
            <w:r w:rsidRPr="00D61430">
              <w:rPr>
                <w:sz w:val="28"/>
                <w:szCs w:val="28"/>
              </w:rPr>
              <w:t>Воспитатели</w:t>
            </w:r>
          </w:p>
          <w:p w:rsidR="001B6AC6" w:rsidRDefault="00071C3B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  <w:r w:rsidRPr="00D61430">
              <w:rPr>
                <w:sz w:val="28"/>
                <w:szCs w:val="28"/>
              </w:rPr>
              <w:t>группы</w:t>
            </w:r>
          </w:p>
        </w:tc>
      </w:tr>
      <w:tr w:rsidR="00D61430" w:rsidTr="001B6AC6">
        <w:tc>
          <w:tcPr>
            <w:tcW w:w="817" w:type="dxa"/>
          </w:tcPr>
          <w:p w:rsidR="001B6AC6" w:rsidRDefault="00071C3B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071C3B" w:rsidRPr="007E3F1F" w:rsidRDefault="00071C3B" w:rsidP="005D3A59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E3F1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Художественно - творческая деятельность (рисование) </w:t>
            </w:r>
          </w:p>
          <w:p w:rsidR="00071C3B" w:rsidRPr="00484595" w:rsidRDefault="00071C3B" w:rsidP="005D3A5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71C3B" w:rsidRDefault="00071C3B" w:rsidP="005D3A59">
            <w:pP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E48A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Тема: «Сундучок тетушки Аксиньи»  (одежда казака)</w:t>
            </w:r>
          </w:p>
          <w:p w:rsidR="00071C3B" w:rsidRPr="00DE48A2" w:rsidRDefault="00071C3B" w:rsidP="005D3A5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/>
              </w:rPr>
            </w:pPr>
          </w:p>
          <w:p w:rsidR="001B6AC6" w:rsidRDefault="001B6AC6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071C3B" w:rsidRPr="0017709C" w:rsidRDefault="00071C3B" w:rsidP="005D3A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0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</w:t>
            </w:r>
            <w:r w:rsidRPr="0017709C">
              <w:rPr>
                <w:rFonts w:ascii="Times New Roman" w:eastAsia="Times New Roman" w:hAnsi="Times New Roman" w:cs="Times New Roman"/>
                <w:sz w:val="28"/>
                <w:szCs w:val="28"/>
              </w:rPr>
              <w:t>: Познакомить с особенностями женского костюма донской казачки, вызвать интерес к созданию модели такой одежды («Цветные ладошки» «На казаке и рогожа пригожа»)</w:t>
            </w:r>
          </w:p>
          <w:p w:rsidR="00071C3B" w:rsidRPr="0017709C" w:rsidRDefault="00071C3B" w:rsidP="005D3A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0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</w:t>
            </w:r>
            <w:r w:rsidRPr="001770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071C3B" w:rsidRPr="0017709C" w:rsidRDefault="00071C3B" w:rsidP="005D3A59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09C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Уточнить элементы казачьей одежды.</w:t>
            </w:r>
          </w:p>
          <w:p w:rsidR="00071C3B" w:rsidRPr="0017709C" w:rsidRDefault="00071C3B" w:rsidP="005D3A59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09C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Поддерживать устойчивый интерес к творческой деятельности.</w:t>
            </w:r>
          </w:p>
          <w:p w:rsidR="00071C3B" w:rsidRPr="0017709C" w:rsidRDefault="00071C3B" w:rsidP="005D3A59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709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передавать особенности одежды казака в рисунках.</w:t>
            </w:r>
          </w:p>
          <w:p w:rsidR="001B6AC6" w:rsidRDefault="001B6AC6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D2EA6" w:rsidRDefault="002D2EA6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  <w:p w:rsidR="001B6AC6" w:rsidRDefault="002D2EA6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октября</w:t>
            </w:r>
          </w:p>
        </w:tc>
        <w:tc>
          <w:tcPr>
            <w:tcW w:w="1524" w:type="dxa"/>
          </w:tcPr>
          <w:p w:rsidR="00071C3B" w:rsidRPr="00D61430" w:rsidRDefault="00071C3B" w:rsidP="005D3A59">
            <w:pPr>
              <w:pStyle w:val="a5"/>
              <w:spacing w:before="225" w:beforeAutospacing="0" w:after="225" w:afterAutospacing="0"/>
              <w:jc w:val="center"/>
              <w:rPr>
                <w:sz w:val="28"/>
                <w:szCs w:val="28"/>
              </w:rPr>
            </w:pPr>
            <w:r w:rsidRPr="00D61430">
              <w:rPr>
                <w:sz w:val="28"/>
                <w:szCs w:val="28"/>
              </w:rPr>
              <w:t>Воспитатели</w:t>
            </w:r>
          </w:p>
          <w:p w:rsidR="001B6AC6" w:rsidRDefault="00071C3B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  <w:r w:rsidRPr="00D61430">
              <w:rPr>
                <w:sz w:val="28"/>
                <w:szCs w:val="28"/>
              </w:rPr>
              <w:t>группы</w:t>
            </w:r>
          </w:p>
        </w:tc>
      </w:tr>
      <w:tr w:rsidR="00D61430" w:rsidTr="001B6AC6">
        <w:tc>
          <w:tcPr>
            <w:tcW w:w="817" w:type="dxa"/>
          </w:tcPr>
          <w:p w:rsidR="001B6AC6" w:rsidRDefault="00071C3B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126" w:type="dxa"/>
          </w:tcPr>
          <w:p w:rsidR="001B6AC6" w:rsidRDefault="00071C3B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i/>
                <w:sz w:val="28"/>
                <w:szCs w:val="28"/>
              </w:rPr>
            </w:pPr>
            <w:r w:rsidRPr="00071C3B">
              <w:rPr>
                <w:b/>
                <w:i/>
                <w:sz w:val="28"/>
                <w:szCs w:val="28"/>
              </w:rPr>
              <w:t>Подвижные игры</w:t>
            </w:r>
            <w:r>
              <w:rPr>
                <w:b/>
                <w:i/>
                <w:sz w:val="28"/>
                <w:szCs w:val="28"/>
              </w:rPr>
              <w:t>.</w:t>
            </w:r>
          </w:p>
          <w:p w:rsidR="00071C3B" w:rsidRDefault="00071C3B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«Коршун»</w:t>
            </w:r>
          </w:p>
          <w:p w:rsidR="00071C3B" w:rsidRPr="00071C3B" w:rsidRDefault="00071C3B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«Джигитовка»</w:t>
            </w:r>
          </w:p>
        </w:tc>
        <w:tc>
          <w:tcPr>
            <w:tcW w:w="4253" w:type="dxa"/>
          </w:tcPr>
          <w:p w:rsidR="001B6AC6" w:rsidRDefault="00071C3B" w:rsidP="005D3A59">
            <w:pPr>
              <w:pStyle w:val="a5"/>
              <w:spacing w:before="225" w:beforeAutospacing="0" w:after="225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Цель: </w:t>
            </w:r>
            <w:r w:rsidRPr="00071C3B">
              <w:rPr>
                <w:sz w:val="28"/>
                <w:szCs w:val="28"/>
              </w:rPr>
              <w:t>Поддерживать положительно- эмоциональный настрой, активировать двигательную активность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2D2EA6" w:rsidRDefault="002D2EA6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  <w:p w:rsidR="001B6AC6" w:rsidRDefault="002D2EA6" w:rsidP="005D3A59">
            <w:pPr>
              <w:pStyle w:val="a5"/>
              <w:spacing w:before="225" w:beforeAutospacing="0" w:after="225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октября</w:t>
            </w:r>
          </w:p>
        </w:tc>
        <w:tc>
          <w:tcPr>
            <w:tcW w:w="1524" w:type="dxa"/>
          </w:tcPr>
          <w:p w:rsidR="001B6AC6" w:rsidRPr="00071C3B" w:rsidRDefault="0047446B" w:rsidP="005D3A59">
            <w:pPr>
              <w:pStyle w:val="a5"/>
              <w:spacing w:before="225" w:beforeAutospacing="0" w:after="22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ИФК</w:t>
            </w:r>
            <w:r w:rsidR="00071C3B" w:rsidRPr="00071C3B">
              <w:rPr>
                <w:sz w:val="28"/>
                <w:szCs w:val="28"/>
              </w:rPr>
              <w:t xml:space="preserve"> </w:t>
            </w:r>
          </w:p>
        </w:tc>
      </w:tr>
    </w:tbl>
    <w:p w:rsidR="003A1A7E" w:rsidRPr="0017709C" w:rsidRDefault="003A1A7E" w:rsidP="005D3A59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7D408B" w:rsidRPr="002D2EA6" w:rsidRDefault="007D408B" w:rsidP="005D3A59">
      <w:pPr>
        <w:pStyle w:val="a5"/>
        <w:spacing w:before="225" w:beforeAutospacing="0" w:after="225" w:afterAutospacing="0"/>
        <w:rPr>
          <w:sz w:val="28"/>
          <w:szCs w:val="28"/>
        </w:rPr>
      </w:pPr>
      <w:r w:rsidRPr="002D2EA6">
        <w:rPr>
          <w:b/>
          <w:sz w:val="28"/>
          <w:szCs w:val="28"/>
        </w:rPr>
        <w:t>Взаимодействие с родителями</w:t>
      </w:r>
      <w:r w:rsidRPr="002D2EA6">
        <w:rPr>
          <w:sz w:val="28"/>
          <w:szCs w:val="28"/>
        </w:rPr>
        <w:t>.</w:t>
      </w:r>
    </w:p>
    <w:p w:rsidR="007D408B" w:rsidRDefault="007D408B" w:rsidP="005D3A59">
      <w:pPr>
        <w:pStyle w:val="a5"/>
        <w:numPr>
          <w:ilvl w:val="0"/>
          <w:numId w:val="25"/>
        </w:numPr>
        <w:spacing w:before="225" w:beforeAutospacing="0" w:after="225" w:afterAutospacing="0"/>
        <w:ind w:left="0" w:firstLine="0"/>
        <w:rPr>
          <w:sz w:val="28"/>
          <w:szCs w:val="28"/>
        </w:rPr>
      </w:pPr>
      <w:r w:rsidRPr="007D408B">
        <w:rPr>
          <w:sz w:val="28"/>
          <w:szCs w:val="28"/>
        </w:rPr>
        <w:t xml:space="preserve">Консультация «Приобщаем детей е народным традициям», </w:t>
      </w:r>
    </w:p>
    <w:p w:rsidR="007D408B" w:rsidRDefault="007D408B" w:rsidP="005D3A59">
      <w:pPr>
        <w:pStyle w:val="a5"/>
        <w:numPr>
          <w:ilvl w:val="0"/>
          <w:numId w:val="25"/>
        </w:numPr>
        <w:spacing w:before="225" w:beforeAutospacing="0" w:after="225" w:afterAutospacing="0"/>
        <w:ind w:left="0" w:firstLine="0"/>
        <w:rPr>
          <w:sz w:val="28"/>
          <w:szCs w:val="28"/>
        </w:rPr>
      </w:pPr>
      <w:r w:rsidRPr="007D408B">
        <w:rPr>
          <w:sz w:val="28"/>
          <w:szCs w:val="28"/>
        </w:rPr>
        <w:t xml:space="preserve">наглядно – текстовая информация для родителей о народных праздниках, </w:t>
      </w:r>
    </w:p>
    <w:p w:rsidR="007D408B" w:rsidRPr="007D408B" w:rsidRDefault="007D408B" w:rsidP="005D3A59">
      <w:pPr>
        <w:pStyle w:val="a5"/>
        <w:numPr>
          <w:ilvl w:val="0"/>
          <w:numId w:val="25"/>
        </w:numPr>
        <w:spacing w:before="225" w:beforeAutospacing="0" w:after="225" w:afterAutospacing="0"/>
        <w:ind w:left="0" w:firstLine="0"/>
        <w:rPr>
          <w:sz w:val="28"/>
          <w:szCs w:val="28"/>
        </w:rPr>
      </w:pPr>
      <w:r w:rsidRPr="007D408B">
        <w:rPr>
          <w:sz w:val="28"/>
          <w:szCs w:val="28"/>
        </w:rPr>
        <w:t>выставка</w:t>
      </w:r>
      <w:r>
        <w:rPr>
          <w:sz w:val="28"/>
          <w:szCs w:val="28"/>
        </w:rPr>
        <w:t xml:space="preserve"> детских работ «Покров на Дону</w:t>
      </w:r>
      <w:r w:rsidRPr="007D408B">
        <w:rPr>
          <w:sz w:val="28"/>
          <w:szCs w:val="28"/>
        </w:rPr>
        <w:t>»,</w:t>
      </w:r>
    </w:p>
    <w:p w:rsidR="007D408B" w:rsidRDefault="007456BB" w:rsidP="005D3A59">
      <w:pPr>
        <w:pStyle w:val="a5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7456BB">
        <w:rPr>
          <w:b/>
          <w:sz w:val="28"/>
          <w:szCs w:val="28"/>
        </w:rPr>
        <w:t>Итоговое мероприятие</w:t>
      </w:r>
      <w:r>
        <w:rPr>
          <w:b/>
          <w:sz w:val="28"/>
          <w:szCs w:val="28"/>
        </w:rPr>
        <w:t>:</w:t>
      </w:r>
    </w:p>
    <w:p w:rsidR="007456BB" w:rsidRPr="00265E4F" w:rsidRDefault="00265E4F" w:rsidP="005D3A59">
      <w:pPr>
        <w:pStyle w:val="a5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265E4F">
        <w:rPr>
          <w:b/>
          <w:sz w:val="28"/>
          <w:szCs w:val="28"/>
        </w:rPr>
        <w:t>1.</w:t>
      </w:r>
      <w:r w:rsidR="007456BB" w:rsidRPr="00265E4F">
        <w:rPr>
          <w:b/>
          <w:sz w:val="28"/>
          <w:szCs w:val="28"/>
        </w:rPr>
        <w:t>Развлечение «Покровские гулянья»</w:t>
      </w:r>
    </w:p>
    <w:p w:rsidR="00265E4F" w:rsidRDefault="00265E4F" w:rsidP="005D3A59">
      <w:pPr>
        <w:pStyle w:val="a5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265E4F">
        <w:rPr>
          <w:b/>
          <w:sz w:val="28"/>
          <w:szCs w:val="28"/>
        </w:rPr>
        <w:t>Цель:</w:t>
      </w:r>
      <w:r w:rsidRPr="00265E4F">
        <w:rPr>
          <w:sz w:val="28"/>
          <w:szCs w:val="28"/>
        </w:rPr>
        <w:t xml:space="preserve"> Создать условия, раскрывающие творческий и интеллектуальный потенциал ребенка, ориентированный на творческое взаимодействие детей</w:t>
      </w:r>
      <w:r>
        <w:rPr>
          <w:sz w:val="28"/>
          <w:szCs w:val="28"/>
        </w:rPr>
        <w:t xml:space="preserve">  с казачьим фольклором.</w:t>
      </w:r>
    </w:p>
    <w:p w:rsidR="00265E4F" w:rsidRPr="00265E4F" w:rsidRDefault="00265E4F" w:rsidP="005D3A59">
      <w:pPr>
        <w:pStyle w:val="a5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265E4F">
        <w:rPr>
          <w:b/>
          <w:sz w:val="28"/>
          <w:szCs w:val="28"/>
        </w:rPr>
        <w:t>2.</w:t>
      </w:r>
      <w:r w:rsidRPr="00265E4F">
        <w:rPr>
          <w:b/>
        </w:rPr>
        <w:t xml:space="preserve"> </w:t>
      </w:r>
      <w:r w:rsidRPr="00265E4F">
        <w:rPr>
          <w:b/>
          <w:sz w:val="28"/>
          <w:szCs w:val="28"/>
        </w:rPr>
        <w:t>Обобщение педагогического опыта, создание презентации по проекту</w:t>
      </w:r>
      <w:r>
        <w:rPr>
          <w:b/>
          <w:sz w:val="28"/>
          <w:szCs w:val="28"/>
        </w:rPr>
        <w:t>.</w:t>
      </w:r>
    </w:p>
    <w:p w:rsidR="00112CC3" w:rsidRPr="00112CC3" w:rsidRDefault="00112CC3" w:rsidP="005D3A5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4667" w:rsidRPr="00265E4F" w:rsidRDefault="00AA4667" w:rsidP="005D3A59">
      <w:pPr>
        <w:rPr>
          <w:rFonts w:ascii="Times New Roman" w:hAnsi="Times New Roman" w:cs="Times New Roman"/>
          <w:b/>
        </w:rPr>
      </w:pPr>
      <w:r w:rsidRPr="00265E4F">
        <w:rPr>
          <w:rFonts w:ascii="Times New Roman" w:eastAsia="Times New Roman" w:hAnsi="Times New Roman" w:cs="Times New Roman"/>
          <w:b/>
        </w:rPr>
        <w:t>ПРОГРАММЫ, МЕТОДИЧЕСКАЯ И ХУДОЖЕСТВЕННАЯ ЛИТЕРАТУРА, РЕГУЛИРУЮЩАЯ РЕАЛИЗАЦИЮ ПРОЕКТА:</w:t>
      </w:r>
    </w:p>
    <w:p w:rsidR="00AA4667" w:rsidRPr="002D2EA6" w:rsidRDefault="00AA4667" w:rsidP="005D3A59">
      <w:pPr>
        <w:numPr>
          <w:ilvl w:val="0"/>
          <w:numId w:val="24"/>
        </w:numPr>
        <w:suppressAutoHyphens/>
        <w:snapToGri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2D2EA6">
        <w:rPr>
          <w:rFonts w:ascii="Times New Roman" w:eastAsia="Times New Roman" w:hAnsi="Times New Roman" w:cs="Times New Roman"/>
          <w:sz w:val="28"/>
          <w:szCs w:val="28"/>
        </w:rPr>
        <w:t xml:space="preserve">От рождения до школы. Основная общеобразовательная программа дошкольного образования. Под редакцией Н. Е. </w:t>
      </w:r>
      <w:proofErr w:type="spellStart"/>
      <w:r w:rsidRPr="002D2EA6">
        <w:rPr>
          <w:rFonts w:ascii="Times New Roman" w:eastAsia="Times New Roman" w:hAnsi="Times New Roman" w:cs="Times New Roman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D2EA6">
        <w:rPr>
          <w:rFonts w:ascii="Times New Roman" w:eastAsia="Times New Roman" w:hAnsi="Times New Roman" w:cs="Times New Roman"/>
          <w:sz w:val="28"/>
          <w:szCs w:val="28"/>
        </w:rPr>
        <w:t>ксы</w:t>
      </w:r>
      <w:proofErr w:type="spellEnd"/>
      <w:r w:rsidRPr="002D2EA6">
        <w:rPr>
          <w:rFonts w:ascii="Times New Roman" w:eastAsia="Times New Roman" w:hAnsi="Times New Roman" w:cs="Times New Roman"/>
          <w:sz w:val="28"/>
          <w:szCs w:val="28"/>
        </w:rPr>
        <w:t xml:space="preserve">, Т.С. Комаровой, М.А. Васильевой. – </w:t>
      </w:r>
      <w:proofErr w:type="spellStart"/>
      <w:r w:rsidRPr="002D2EA6">
        <w:rPr>
          <w:rFonts w:ascii="Times New Roman" w:eastAsia="Times New Roman" w:hAnsi="Times New Roman" w:cs="Times New Roman"/>
          <w:sz w:val="28"/>
          <w:szCs w:val="28"/>
        </w:rPr>
        <w:t>М.:Мозаика</w:t>
      </w:r>
      <w:proofErr w:type="spellEnd"/>
      <w:r w:rsidRPr="002D2EA6">
        <w:rPr>
          <w:rFonts w:ascii="Times New Roman" w:eastAsia="Times New Roman" w:hAnsi="Times New Roman" w:cs="Times New Roman"/>
          <w:sz w:val="28"/>
          <w:szCs w:val="28"/>
        </w:rPr>
        <w:t xml:space="preserve"> – Синтез, 2010.</w:t>
      </w:r>
    </w:p>
    <w:p w:rsidR="00AA4667" w:rsidRPr="002D2EA6" w:rsidRDefault="00AA4667" w:rsidP="005D3A59">
      <w:pPr>
        <w:numPr>
          <w:ilvl w:val="0"/>
          <w:numId w:val="24"/>
        </w:numPr>
        <w:suppressAutoHyphens/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EA6">
        <w:rPr>
          <w:rFonts w:ascii="Times New Roman" w:eastAsia="Times New Roman" w:hAnsi="Times New Roman" w:cs="Times New Roman"/>
          <w:sz w:val="28"/>
          <w:szCs w:val="28"/>
        </w:rPr>
        <w:t>М.Ф. Литвинова. Русские народные подвижные игры для детей дошкольного и  младшего школьного возраста: Практическое пособие. – М.: Айрис-пресс, 2003.</w:t>
      </w:r>
    </w:p>
    <w:p w:rsidR="00AA4667" w:rsidRPr="002D2EA6" w:rsidRDefault="00AA4667" w:rsidP="005D3A59">
      <w:pPr>
        <w:numPr>
          <w:ilvl w:val="0"/>
          <w:numId w:val="24"/>
        </w:numPr>
        <w:suppressAutoHyphens/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2EA6">
        <w:rPr>
          <w:rFonts w:ascii="Times New Roman" w:eastAsia="Times New Roman" w:hAnsi="Times New Roman" w:cs="Times New Roman"/>
          <w:sz w:val="28"/>
          <w:szCs w:val="28"/>
        </w:rPr>
        <w:t xml:space="preserve">О.Л.Князева, М.Д. </w:t>
      </w:r>
      <w:proofErr w:type="spellStart"/>
      <w:r w:rsidRPr="002D2EA6">
        <w:rPr>
          <w:rFonts w:ascii="Times New Roman" w:eastAsia="Times New Roman" w:hAnsi="Times New Roman" w:cs="Times New Roman"/>
          <w:sz w:val="28"/>
          <w:szCs w:val="28"/>
        </w:rPr>
        <w:t>Маханева</w:t>
      </w:r>
      <w:proofErr w:type="spellEnd"/>
      <w:r w:rsidRPr="002D2EA6">
        <w:rPr>
          <w:rFonts w:ascii="Times New Roman" w:eastAsia="Times New Roman" w:hAnsi="Times New Roman" w:cs="Times New Roman"/>
          <w:sz w:val="28"/>
          <w:szCs w:val="28"/>
        </w:rPr>
        <w:t xml:space="preserve">. Приобщение детей к истокам русской народной культуры: Программа. Учебно-методическое пособие. – </w:t>
      </w:r>
      <w:proofErr w:type="spellStart"/>
      <w:r w:rsidRPr="002D2EA6">
        <w:rPr>
          <w:rFonts w:ascii="Times New Roman" w:eastAsia="Times New Roman" w:hAnsi="Times New Roman" w:cs="Times New Roman"/>
          <w:sz w:val="28"/>
          <w:szCs w:val="28"/>
        </w:rPr>
        <w:t>СП.</w:t>
      </w:r>
      <w:proofErr w:type="gramStart"/>
      <w:r w:rsidRPr="002D2EA6">
        <w:rPr>
          <w:rFonts w:ascii="Times New Roman" w:eastAsia="Times New Roman" w:hAnsi="Times New Roman" w:cs="Times New Roman"/>
          <w:sz w:val="28"/>
          <w:szCs w:val="28"/>
        </w:rPr>
        <w:t>:Д</w:t>
      </w:r>
      <w:proofErr w:type="gramEnd"/>
      <w:r w:rsidRPr="002D2EA6">
        <w:rPr>
          <w:rFonts w:ascii="Times New Roman" w:eastAsia="Times New Roman" w:hAnsi="Times New Roman" w:cs="Times New Roman"/>
          <w:sz w:val="28"/>
          <w:szCs w:val="28"/>
        </w:rPr>
        <w:t>етство-Пресс</w:t>
      </w:r>
      <w:proofErr w:type="spellEnd"/>
      <w:r w:rsidRPr="002D2EA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2EA6">
        <w:rPr>
          <w:rFonts w:ascii="Times New Roman" w:eastAsia="Times New Roman" w:hAnsi="Times New Roman" w:cs="Times New Roman"/>
          <w:sz w:val="28"/>
          <w:szCs w:val="28"/>
        </w:rPr>
        <w:t>2004.</w:t>
      </w:r>
    </w:p>
    <w:p w:rsidR="00AA4667" w:rsidRDefault="00AA4667" w:rsidP="005D3A59">
      <w:pPr>
        <w:pStyle w:val="a5"/>
        <w:numPr>
          <w:ilvl w:val="0"/>
          <w:numId w:val="1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17709C">
        <w:rPr>
          <w:sz w:val="28"/>
          <w:szCs w:val="28"/>
        </w:rPr>
        <w:t xml:space="preserve">« Игра в слова » - «Путешествие в историю и культуру Донского края» </w:t>
      </w:r>
      <w:proofErr w:type="spellStart"/>
      <w:r w:rsidRPr="0017709C">
        <w:rPr>
          <w:sz w:val="28"/>
          <w:szCs w:val="28"/>
        </w:rPr>
        <w:t>Чумичева</w:t>
      </w:r>
      <w:proofErr w:type="spellEnd"/>
      <w:r w:rsidRPr="0017709C">
        <w:rPr>
          <w:sz w:val="28"/>
          <w:szCs w:val="28"/>
        </w:rPr>
        <w:t xml:space="preserve"> Р.М.стр.</w:t>
      </w:r>
      <w:r>
        <w:rPr>
          <w:sz w:val="28"/>
          <w:szCs w:val="28"/>
        </w:rPr>
        <w:t>13-15</w:t>
      </w:r>
    </w:p>
    <w:p w:rsidR="00AA4667" w:rsidRPr="002D2EA6" w:rsidRDefault="00AA4667" w:rsidP="005D3A59">
      <w:pPr>
        <w:pStyle w:val="a5"/>
        <w:numPr>
          <w:ilvl w:val="0"/>
          <w:numId w:val="11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1A4199">
        <w:rPr>
          <w:sz w:val="28"/>
          <w:szCs w:val="28"/>
        </w:rPr>
        <w:t xml:space="preserve">« </w:t>
      </w:r>
      <w:r>
        <w:rPr>
          <w:sz w:val="28"/>
          <w:szCs w:val="28"/>
        </w:rPr>
        <w:t>Народные праздники на Дону – это игра, общение, соревнование</w:t>
      </w:r>
      <w:r w:rsidRPr="001A4199">
        <w:rPr>
          <w:sz w:val="28"/>
          <w:szCs w:val="28"/>
        </w:rPr>
        <w:t xml:space="preserve">» - «Путешествие в историю и культуру Донского края» </w:t>
      </w:r>
      <w:proofErr w:type="spellStart"/>
      <w:r w:rsidRPr="001A4199">
        <w:rPr>
          <w:sz w:val="28"/>
          <w:szCs w:val="28"/>
        </w:rPr>
        <w:t>Чумичева</w:t>
      </w:r>
      <w:proofErr w:type="spellEnd"/>
      <w:r w:rsidRPr="001A4199">
        <w:rPr>
          <w:sz w:val="28"/>
          <w:szCs w:val="28"/>
        </w:rPr>
        <w:t xml:space="preserve"> Р.М.стр.</w:t>
      </w:r>
      <w:r>
        <w:rPr>
          <w:sz w:val="28"/>
          <w:szCs w:val="28"/>
        </w:rPr>
        <w:t>86-87</w:t>
      </w:r>
    </w:p>
    <w:p w:rsidR="00AA4667" w:rsidRDefault="00AA4667" w:rsidP="005D3A59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17709C">
        <w:rPr>
          <w:rFonts w:ascii="Times New Roman" w:eastAsia="Times New Roman" w:hAnsi="Times New Roman" w:cs="Times New Roman"/>
          <w:sz w:val="28"/>
          <w:szCs w:val="28"/>
        </w:rPr>
        <w:t>Интегрированное занятие «Взрослые и дети» - «Дошкольникам о казачьем крае» стр.81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A4667" w:rsidRDefault="00AA4667" w:rsidP="005D3A59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6B6D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</w:rPr>
        <w:t>Сундучок тетушки Аксиньи</w:t>
      </w:r>
      <w:r w:rsidRPr="006B6D19">
        <w:rPr>
          <w:rFonts w:ascii="Times New Roman" w:eastAsia="Times New Roman" w:hAnsi="Times New Roman" w:cs="Times New Roman"/>
          <w:sz w:val="28"/>
          <w:szCs w:val="28"/>
        </w:rPr>
        <w:t xml:space="preserve">» - «Путешествие в историю и культуру Донского края» </w:t>
      </w:r>
      <w:proofErr w:type="spellStart"/>
      <w:r w:rsidRPr="006B6D19">
        <w:rPr>
          <w:rFonts w:ascii="Times New Roman" w:eastAsia="Times New Roman" w:hAnsi="Times New Roman" w:cs="Times New Roman"/>
          <w:sz w:val="28"/>
          <w:szCs w:val="28"/>
        </w:rPr>
        <w:t>Чумичева</w:t>
      </w:r>
      <w:proofErr w:type="spellEnd"/>
      <w:r w:rsidRPr="006B6D19">
        <w:rPr>
          <w:rFonts w:ascii="Times New Roman" w:eastAsia="Times New Roman" w:hAnsi="Times New Roman" w:cs="Times New Roman"/>
          <w:sz w:val="28"/>
          <w:szCs w:val="28"/>
        </w:rPr>
        <w:t xml:space="preserve"> Р.М.стр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37-40; </w:t>
      </w:r>
    </w:p>
    <w:p w:rsidR="00AA4667" w:rsidRDefault="00AA4667" w:rsidP="005D3A59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11D8B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711D8B">
        <w:rPr>
          <w:rFonts w:ascii="Times New Roman" w:eastAsia="Times New Roman" w:hAnsi="Times New Roman" w:cs="Times New Roman"/>
          <w:sz w:val="28"/>
          <w:szCs w:val="28"/>
        </w:rPr>
        <w:t xml:space="preserve"> - методические пособия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«Казачий костюм», «На казаке и рогожка пригожа» - Т.И.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Агуреева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2CC3" w:rsidRPr="00112CC3" w:rsidRDefault="00112CC3" w:rsidP="005D3A5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2CC3" w:rsidRDefault="00112CC3" w:rsidP="005D3A5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2CC3" w:rsidRDefault="00112CC3" w:rsidP="0094461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2CC3" w:rsidRDefault="00112CC3" w:rsidP="0094461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2CC3" w:rsidRDefault="00112CC3" w:rsidP="0094461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2CC3" w:rsidRDefault="00112CC3" w:rsidP="0094461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2CC3" w:rsidRDefault="00112CC3" w:rsidP="0094461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2CC3" w:rsidRDefault="00112CC3" w:rsidP="0094461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2CC3" w:rsidRDefault="00112CC3" w:rsidP="0094461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2CC3" w:rsidRDefault="00112CC3" w:rsidP="0094461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2CC3" w:rsidRDefault="00112CC3" w:rsidP="0094461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2CC3" w:rsidRDefault="00112CC3" w:rsidP="0094461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2CC3" w:rsidRDefault="00112CC3" w:rsidP="0094461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2CC3" w:rsidRDefault="00112CC3" w:rsidP="0094461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2CC3" w:rsidRDefault="00112CC3" w:rsidP="0094461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2CC3" w:rsidRDefault="00112CC3" w:rsidP="0094461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2CC3" w:rsidRDefault="00112CC3" w:rsidP="0094461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2CC3" w:rsidRDefault="00112CC3" w:rsidP="0094461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2CC3" w:rsidRDefault="00112CC3" w:rsidP="00944619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112CC3" w:rsidSect="005D3A59">
      <w:pgSz w:w="11906" w:h="16838"/>
      <w:pgMar w:top="1560" w:right="850" w:bottom="1134" w:left="1276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6C0" w:rsidRDefault="001E26C0" w:rsidP="00143CCE">
      <w:pPr>
        <w:spacing w:after="0" w:line="240" w:lineRule="auto"/>
      </w:pPr>
      <w:r>
        <w:separator/>
      </w:r>
    </w:p>
  </w:endnote>
  <w:endnote w:type="continuationSeparator" w:id="0">
    <w:p w:rsidR="001E26C0" w:rsidRDefault="001E26C0" w:rsidP="00143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6C0" w:rsidRDefault="001E26C0" w:rsidP="00143CCE">
      <w:pPr>
        <w:spacing w:after="0" w:line="240" w:lineRule="auto"/>
      </w:pPr>
      <w:r>
        <w:separator/>
      </w:r>
    </w:p>
  </w:footnote>
  <w:footnote w:type="continuationSeparator" w:id="0">
    <w:p w:rsidR="001E26C0" w:rsidRDefault="001E26C0" w:rsidP="00143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6"/>
    <w:multiLevelType w:val="single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>
    <w:nsid w:val="03DC3647"/>
    <w:multiLevelType w:val="hybridMultilevel"/>
    <w:tmpl w:val="080644C0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0F222E76"/>
    <w:multiLevelType w:val="hybridMultilevel"/>
    <w:tmpl w:val="51F6A0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B03B2"/>
    <w:multiLevelType w:val="multilevel"/>
    <w:tmpl w:val="324AC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1E088B"/>
    <w:multiLevelType w:val="hybridMultilevel"/>
    <w:tmpl w:val="D1E026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A0BCA"/>
    <w:multiLevelType w:val="hybridMultilevel"/>
    <w:tmpl w:val="FD6A8F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A10678"/>
    <w:multiLevelType w:val="hybridMultilevel"/>
    <w:tmpl w:val="E736A9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D5A59"/>
    <w:multiLevelType w:val="hybridMultilevel"/>
    <w:tmpl w:val="9306B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0F72BF"/>
    <w:multiLevelType w:val="hybridMultilevel"/>
    <w:tmpl w:val="A9E2B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4D16F2"/>
    <w:multiLevelType w:val="hybridMultilevel"/>
    <w:tmpl w:val="D4925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07124"/>
    <w:multiLevelType w:val="hybridMultilevel"/>
    <w:tmpl w:val="8EE67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C5905"/>
    <w:multiLevelType w:val="hybridMultilevel"/>
    <w:tmpl w:val="9806C0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846B59"/>
    <w:multiLevelType w:val="hybridMultilevel"/>
    <w:tmpl w:val="0DE8C7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240524"/>
    <w:multiLevelType w:val="hybridMultilevel"/>
    <w:tmpl w:val="D8E6A14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47AC5A59"/>
    <w:multiLevelType w:val="hybridMultilevel"/>
    <w:tmpl w:val="8B56EC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CDA0018"/>
    <w:multiLevelType w:val="hybridMultilevel"/>
    <w:tmpl w:val="5F081548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>
    <w:nsid w:val="4DC65E13"/>
    <w:multiLevelType w:val="hybridMultilevel"/>
    <w:tmpl w:val="9A46D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5C7C83"/>
    <w:multiLevelType w:val="hybridMultilevel"/>
    <w:tmpl w:val="F81A9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593949"/>
    <w:multiLevelType w:val="hybridMultilevel"/>
    <w:tmpl w:val="C930D0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ED29E4"/>
    <w:multiLevelType w:val="hybridMultilevel"/>
    <w:tmpl w:val="A48659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E53D8B"/>
    <w:multiLevelType w:val="hybridMultilevel"/>
    <w:tmpl w:val="7EB4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F317AF"/>
    <w:multiLevelType w:val="hybridMultilevel"/>
    <w:tmpl w:val="8C8076B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F21712"/>
    <w:multiLevelType w:val="hybridMultilevel"/>
    <w:tmpl w:val="74EE3244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7"/>
  </w:num>
  <w:num w:numId="4">
    <w:abstractNumId w:val="11"/>
  </w:num>
  <w:num w:numId="5">
    <w:abstractNumId w:val="14"/>
  </w:num>
  <w:num w:numId="6">
    <w:abstractNumId w:val="22"/>
  </w:num>
  <w:num w:numId="7">
    <w:abstractNumId w:val="16"/>
  </w:num>
  <w:num w:numId="8">
    <w:abstractNumId w:val="8"/>
  </w:num>
  <w:num w:numId="9">
    <w:abstractNumId w:val="23"/>
  </w:num>
  <w:num w:numId="10">
    <w:abstractNumId w:val="24"/>
  </w:num>
  <w:num w:numId="11">
    <w:abstractNumId w:val="9"/>
  </w:num>
  <w:num w:numId="12">
    <w:abstractNumId w:val="17"/>
  </w:num>
  <w:num w:numId="13">
    <w:abstractNumId w:val="3"/>
  </w:num>
  <w:num w:numId="14">
    <w:abstractNumId w:val="20"/>
  </w:num>
  <w:num w:numId="15">
    <w:abstractNumId w:val="15"/>
  </w:num>
  <w:num w:numId="16">
    <w:abstractNumId w:val="10"/>
  </w:num>
  <w:num w:numId="17">
    <w:abstractNumId w:val="2"/>
  </w:num>
  <w:num w:numId="18">
    <w:abstractNumId w:val="0"/>
  </w:num>
  <w:num w:numId="19">
    <w:abstractNumId w:val="12"/>
  </w:num>
  <w:num w:numId="20">
    <w:abstractNumId w:val="6"/>
  </w:num>
  <w:num w:numId="21">
    <w:abstractNumId w:val="4"/>
  </w:num>
  <w:num w:numId="22">
    <w:abstractNumId w:val="1"/>
  </w:num>
  <w:num w:numId="23">
    <w:abstractNumId w:val="13"/>
  </w:num>
  <w:num w:numId="24">
    <w:abstractNumId w:val="19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56C47"/>
    <w:rsid w:val="00071C3B"/>
    <w:rsid w:val="00082CBF"/>
    <w:rsid w:val="000A0828"/>
    <w:rsid w:val="000B63D2"/>
    <w:rsid w:val="000C2380"/>
    <w:rsid w:val="000E0DD1"/>
    <w:rsid w:val="00112CC3"/>
    <w:rsid w:val="00143CCE"/>
    <w:rsid w:val="001B6AC6"/>
    <w:rsid w:val="001D79F3"/>
    <w:rsid w:val="001E26C0"/>
    <w:rsid w:val="001E363B"/>
    <w:rsid w:val="00265E4F"/>
    <w:rsid w:val="002D2EA6"/>
    <w:rsid w:val="003612A1"/>
    <w:rsid w:val="003A1A7E"/>
    <w:rsid w:val="00420922"/>
    <w:rsid w:val="0047446B"/>
    <w:rsid w:val="00484595"/>
    <w:rsid w:val="004D3D33"/>
    <w:rsid w:val="005B2D14"/>
    <w:rsid w:val="005D3A59"/>
    <w:rsid w:val="005D4E4E"/>
    <w:rsid w:val="00615418"/>
    <w:rsid w:val="00690E25"/>
    <w:rsid w:val="007456BB"/>
    <w:rsid w:val="007D408B"/>
    <w:rsid w:val="007E143E"/>
    <w:rsid w:val="007E3F1F"/>
    <w:rsid w:val="00853746"/>
    <w:rsid w:val="008D7D1F"/>
    <w:rsid w:val="00944619"/>
    <w:rsid w:val="009568BC"/>
    <w:rsid w:val="00977E83"/>
    <w:rsid w:val="009B7023"/>
    <w:rsid w:val="009C427C"/>
    <w:rsid w:val="009C606A"/>
    <w:rsid w:val="00A3213F"/>
    <w:rsid w:val="00A45163"/>
    <w:rsid w:val="00AA4667"/>
    <w:rsid w:val="00BF2882"/>
    <w:rsid w:val="00CD4FFA"/>
    <w:rsid w:val="00CF74BC"/>
    <w:rsid w:val="00D50C99"/>
    <w:rsid w:val="00D61430"/>
    <w:rsid w:val="00E43994"/>
    <w:rsid w:val="00E56C47"/>
    <w:rsid w:val="00E65F3F"/>
    <w:rsid w:val="00E80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163"/>
  </w:style>
  <w:style w:type="paragraph" w:styleId="1">
    <w:name w:val="heading 1"/>
    <w:basedOn w:val="a"/>
    <w:next w:val="a"/>
    <w:link w:val="10"/>
    <w:uiPriority w:val="9"/>
    <w:qFormat/>
    <w:rsid w:val="00E56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C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56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112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next w:val="a"/>
    <w:link w:val="a7"/>
    <w:qFormat/>
    <w:rsid w:val="000B63D2"/>
    <w:pPr>
      <w:spacing w:before="720"/>
    </w:pPr>
    <w:rPr>
      <w:rFonts w:ascii="Calibri" w:eastAsia="Calibri" w:hAnsi="Calibri" w:cs="Times New Roman"/>
      <w:caps/>
      <w:color w:val="4F81BD"/>
      <w:spacing w:val="10"/>
      <w:kern w:val="28"/>
      <w:sz w:val="52"/>
      <w:szCs w:val="52"/>
      <w:lang w:val="en-US" w:bidi="en-US"/>
    </w:rPr>
  </w:style>
  <w:style w:type="character" w:customStyle="1" w:styleId="a7">
    <w:name w:val="Название Знак"/>
    <w:basedOn w:val="a0"/>
    <w:link w:val="a6"/>
    <w:rsid w:val="000B63D2"/>
    <w:rPr>
      <w:rFonts w:ascii="Calibri" w:eastAsia="Calibri" w:hAnsi="Calibri" w:cs="Times New Roman"/>
      <w:caps/>
      <w:color w:val="4F81BD"/>
      <w:spacing w:val="10"/>
      <w:kern w:val="28"/>
      <w:sz w:val="52"/>
      <w:szCs w:val="52"/>
      <w:lang w:val="en-US" w:bidi="en-US"/>
    </w:rPr>
  </w:style>
  <w:style w:type="paragraph" w:styleId="a8">
    <w:name w:val="No Spacing"/>
    <w:uiPriority w:val="1"/>
    <w:qFormat/>
    <w:rsid w:val="00D50C99"/>
    <w:pPr>
      <w:spacing w:after="0" w:line="240" w:lineRule="auto"/>
    </w:pPr>
  </w:style>
  <w:style w:type="table" w:styleId="a9">
    <w:name w:val="Table Grid"/>
    <w:basedOn w:val="a1"/>
    <w:uiPriority w:val="59"/>
    <w:rsid w:val="001B6A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61430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143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43CCE"/>
  </w:style>
  <w:style w:type="paragraph" w:styleId="ad">
    <w:name w:val="footer"/>
    <w:basedOn w:val="a"/>
    <w:link w:val="ae"/>
    <w:uiPriority w:val="99"/>
    <w:semiHidden/>
    <w:unhideWhenUsed/>
    <w:rsid w:val="00143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43C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2AC5F-6E2F-459A-92E7-5548A3D7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HP</cp:lastModifiedBy>
  <cp:revision>22</cp:revision>
  <dcterms:created xsi:type="dcterms:W3CDTF">2015-10-05T14:51:00Z</dcterms:created>
  <dcterms:modified xsi:type="dcterms:W3CDTF">2019-06-25T06:44:00Z</dcterms:modified>
</cp:coreProperties>
</file>